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A9FE" w14:textId="7283B4F9" w:rsidR="00C13449" w:rsidRPr="00431483" w:rsidRDefault="00B213AE" w:rsidP="00C13449">
      <w:pPr>
        <w:jc w:val="center"/>
        <w:rPr>
          <w:rFonts w:ascii="Times New Roman" w:hAnsi="Times New Roman" w:cs="Times New Roman"/>
          <w:b/>
          <w:bCs/>
          <w:sz w:val="28"/>
          <w:szCs w:val="28"/>
        </w:rPr>
      </w:pPr>
      <w:r>
        <w:rPr>
          <w:rFonts w:ascii="Times New Roman" w:hAnsi="Times New Roman" w:cs="Times New Roman"/>
          <w:b/>
          <w:bCs/>
          <w:sz w:val="28"/>
          <w:szCs w:val="28"/>
        </w:rPr>
        <w:t>Místní poplatek ze psů</w:t>
      </w:r>
    </w:p>
    <w:p w14:paraId="51704260" w14:textId="03A1E64A" w:rsidR="00C13449" w:rsidRPr="00C13449" w:rsidRDefault="00C13449" w:rsidP="00431483">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Název úkonu</w:t>
      </w:r>
      <w:r w:rsidRPr="00C13449">
        <w:rPr>
          <w:rFonts w:ascii="Times New Roman" w:hAnsi="Times New Roman" w:cs="Times New Roman"/>
          <w:sz w:val="24"/>
          <w:szCs w:val="24"/>
        </w:rPr>
        <w:br/>
      </w:r>
      <w:r w:rsidR="00B213AE">
        <w:rPr>
          <w:rFonts w:ascii="Times New Roman" w:hAnsi="Times New Roman" w:cs="Times New Roman"/>
          <w:sz w:val="24"/>
          <w:szCs w:val="24"/>
        </w:rPr>
        <w:t>Místní poplatek ze psů</w:t>
      </w:r>
      <w:r w:rsidRPr="00C13449">
        <w:rPr>
          <w:rFonts w:ascii="Times New Roman" w:hAnsi="Times New Roman" w:cs="Times New Roman"/>
          <w:sz w:val="24"/>
          <w:szCs w:val="24"/>
        </w:rPr>
        <w:t xml:space="preserve"> </w:t>
      </w:r>
    </w:p>
    <w:p w14:paraId="5AAF3331" w14:textId="06D8F8F0" w:rsidR="00C13449" w:rsidRPr="0088267B" w:rsidRDefault="00C13449" w:rsidP="0088267B">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V jakém případě ve věci jednat</w:t>
      </w:r>
      <w:r w:rsidRPr="00C13449">
        <w:rPr>
          <w:rFonts w:ascii="Times New Roman" w:hAnsi="Times New Roman" w:cs="Times New Roman"/>
          <w:sz w:val="24"/>
          <w:szCs w:val="24"/>
        </w:rPr>
        <w:br/>
      </w:r>
      <w:r w:rsidR="0088267B" w:rsidRPr="005B09E2">
        <w:rPr>
          <w:rFonts w:ascii="Times New Roman" w:hAnsi="Times New Roman" w:cs="Times New Roman"/>
          <w:sz w:val="24"/>
          <w:szCs w:val="24"/>
        </w:rPr>
        <w:t>V případě přihlášení k místnímu poplatku za psa, odhlášení psa z evidence, nebo u vás nastala změna, která má vliv na výši stanoveného poplatku.</w:t>
      </w:r>
    </w:p>
    <w:p w14:paraId="18DE18A3" w14:textId="3B40D91D" w:rsidR="0088267B" w:rsidRPr="005B09E2" w:rsidRDefault="00C13449" w:rsidP="0088267B">
      <w:pPr>
        <w:numPr>
          <w:ilvl w:val="0"/>
          <w:numId w:val="1"/>
        </w:numPr>
        <w:jc w:val="both"/>
        <w:rPr>
          <w:rFonts w:ascii="Times New Roman" w:hAnsi="Times New Roman" w:cs="Times New Roman"/>
          <w:sz w:val="24"/>
          <w:szCs w:val="24"/>
        </w:rPr>
      </w:pPr>
      <w:r w:rsidRPr="0088267B">
        <w:rPr>
          <w:rFonts w:ascii="Times New Roman" w:hAnsi="Times New Roman" w:cs="Times New Roman"/>
          <w:b/>
          <w:bCs/>
          <w:sz w:val="24"/>
          <w:szCs w:val="24"/>
        </w:rPr>
        <w:t>Charakteristika</w:t>
      </w:r>
      <w:r w:rsidR="00431483" w:rsidRPr="0088267B">
        <w:rPr>
          <w:rFonts w:ascii="Times New Roman" w:hAnsi="Times New Roman" w:cs="Times New Roman"/>
          <w:b/>
          <w:bCs/>
          <w:sz w:val="24"/>
          <w:szCs w:val="24"/>
        </w:rPr>
        <w:t> </w:t>
      </w:r>
      <w:r w:rsidRPr="0088267B">
        <w:rPr>
          <w:rFonts w:ascii="Times New Roman" w:hAnsi="Times New Roman" w:cs="Times New Roman"/>
          <w:b/>
          <w:bCs/>
          <w:sz w:val="24"/>
          <w:szCs w:val="24"/>
        </w:rPr>
        <w:t>úkonu</w:t>
      </w:r>
      <w:r w:rsidRPr="0088267B">
        <w:rPr>
          <w:rFonts w:ascii="Times New Roman" w:hAnsi="Times New Roman" w:cs="Times New Roman"/>
          <w:sz w:val="24"/>
          <w:szCs w:val="24"/>
        </w:rPr>
        <w:br/>
      </w:r>
      <w:r w:rsidR="0088267B" w:rsidRPr="005B09E2">
        <w:rPr>
          <w:rFonts w:ascii="Times New Roman" w:hAnsi="Times New Roman" w:cs="Times New Roman"/>
          <w:sz w:val="24"/>
          <w:szCs w:val="24"/>
        </w:rPr>
        <w:t>Poplatek za psa se platí za psa staršího 3 měsíců, jehož držitelem je fyzická nebo právnická osoba, která je přihlášena nebo má sídlo na území městské části Brno-</w:t>
      </w:r>
      <w:r w:rsidR="0088267B">
        <w:rPr>
          <w:rFonts w:ascii="Times New Roman" w:hAnsi="Times New Roman" w:cs="Times New Roman"/>
          <w:sz w:val="24"/>
          <w:szCs w:val="24"/>
        </w:rPr>
        <w:t>Útěchov</w:t>
      </w:r>
      <w:r w:rsidR="0088267B" w:rsidRPr="005B09E2">
        <w:rPr>
          <w:rFonts w:ascii="Times New Roman" w:hAnsi="Times New Roman" w:cs="Times New Roman"/>
          <w:sz w:val="24"/>
          <w:szCs w:val="24"/>
        </w:rPr>
        <w:t>.</w:t>
      </w:r>
      <w:r w:rsidR="0088267B">
        <w:rPr>
          <w:rFonts w:ascii="Times New Roman" w:hAnsi="Times New Roman" w:cs="Times New Roman"/>
          <w:sz w:val="24"/>
          <w:szCs w:val="24"/>
        </w:rPr>
        <w:t xml:space="preserve"> </w:t>
      </w:r>
      <w:r w:rsidR="0088267B" w:rsidRPr="005B09E2">
        <w:rPr>
          <w:rFonts w:ascii="Times New Roman" w:hAnsi="Times New Roman" w:cs="Times New Roman"/>
          <w:sz w:val="24"/>
          <w:szCs w:val="24"/>
        </w:rPr>
        <w:t>U cizinců – ohlášení místa pobytu na území městské části Brno-</w:t>
      </w:r>
      <w:r w:rsidR="0088267B">
        <w:rPr>
          <w:rFonts w:ascii="Times New Roman" w:hAnsi="Times New Roman" w:cs="Times New Roman"/>
          <w:sz w:val="24"/>
          <w:szCs w:val="24"/>
        </w:rPr>
        <w:t>Útěchov</w:t>
      </w:r>
      <w:r w:rsidR="0088267B" w:rsidRPr="005B09E2">
        <w:rPr>
          <w:rFonts w:ascii="Times New Roman" w:hAnsi="Times New Roman" w:cs="Times New Roman"/>
          <w:sz w:val="24"/>
          <w:szCs w:val="24"/>
        </w:rPr>
        <w:t>, dle zák. o pobytu cizinců na území ČR a zák. o azylu nebo dočasné ochraně cizinců.</w:t>
      </w:r>
      <w:r w:rsidR="0088267B" w:rsidRPr="005B09E2">
        <w:rPr>
          <w:rFonts w:ascii="Times New Roman" w:hAnsi="Times New Roman" w:cs="Times New Roman"/>
          <w:sz w:val="24"/>
          <w:szCs w:val="24"/>
        </w:rPr>
        <w:br/>
        <w:t>Držitel psa je povinen přihlásit psa do evidence do 15 dnů od okamžiku jeho nabytí. Ve stejném termínu je povinen ohlásit veškeré změny, které mají vliv na výši nebo zánik poplatkové povinnosti. Přihlásit psa je povinen i držitel, který bude uplatňovat zákonnou možnost osvobození od poplatku. Při přihlášení psa do evidence obdrží přihlašující evidenční známku psa. Základní sazba za jednoho psa je stanovena od 1. 1. do 31. 12. běžného roku</w:t>
      </w:r>
      <w:r w:rsidR="0088267B">
        <w:rPr>
          <w:rFonts w:ascii="Times New Roman" w:hAnsi="Times New Roman" w:cs="Times New Roman"/>
          <w:sz w:val="24"/>
          <w:szCs w:val="24"/>
        </w:rPr>
        <w:t>.</w:t>
      </w:r>
    </w:p>
    <w:p w14:paraId="561BF224" w14:textId="77777777" w:rsidR="0028105D" w:rsidRDefault="00C13449" w:rsidP="00C13449">
      <w:pPr>
        <w:numPr>
          <w:ilvl w:val="0"/>
          <w:numId w:val="1"/>
        </w:numPr>
        <w:jc w:val="both"/>
        <w:rPr>
          <w:rFonts w:ascii="Times New Roman" w:hAnsi="Times New Roman" w:cs="Times New Roman"/>
          <w:sz w:val="24"/>
          <w:szCs w:val="24"/>
        </w:rPr>
      </w:pPr>
      <w:r w:rsidRPr="0028105D">
        <w:rPr>
          <w:rFonts w:ascii="Times New Roman" w:hAnsi="Times New Roman" w:cs="Times New Roman"/>
          <w:b/>
          <w:bCs/>
          <w:sz w:val="24"/>
          <w:szCs w:val="24"/>
        </w:rPr>
        <w:t>Výsledek</w:t>
      </w:r>
      <w:r w:rsidR="00431483" w:rsidRPr="0028105D">
        <w:rPr>
          <w:rFonts w:ascii="Times New Roman" w:hAnsi="Times New Roman" w:cs="Times New Roman"/>
          <w:b/>
          <w:bCs/>
          <w:sz w:val="24"/>
          <w:szCs w:val="24"/>
        </w:rPr>
        <w:t> </w:t>
      </w:r>
      <w:r w:rsidRPr="0028105D">
        <w:rPr>
          <w:rFonts w:ascii="Times New Roman" w:hAnsi="Times New Roman" w:cs="Times New Roman"/>
          <w:b/>
          <w:bCs/>
          <w:sz w:val="24"/>
          <w:szCs w:val="24"/>
        </w:rPr>
        <w:t>úkonu</w:t>
      </w:r>
      <w:r w:rsidRPr="0028105D">
        <w:rPr>
          <w:rFonts w:ascii="Times New Roman" w:hAnsi="Times New Roman" w:cs="Times New Roman"/>
          <w:sz w:val="24"/>
          <w:szCs w:val="24"/>
        </w:rPr>
        <w:br/>
      </w:r>
      <w:r w:rsidR="0028105D" w:rsidRPr="005B09E2">
        <w:rPr>
          <w:rFonts w:ascii="Times New Roman" w:hAnsi="Times New Roman" w:cs="Times New Roman"/>
          <w:sz w:val="24"/>
          <w:szCs w:val="24"/>
        </w:rPr>
        <w:t>Platba poplatku včas a ve správné výši.</w:t>
      </w:r>
    </w:p>
    <w:p w14:paraId="102A8BA6" w14:textId="6C15EF50" w:rsidR="00C13449" w:rsidRPr="0028105D" w:rsidRDefault="00C13449" w:rsidP="0028105D">
      <w:pPr>
        <w:numPr>
          <w:ilvl w:val="0"/>
          <w:numId w:val="1"/>
        </w:numPr>
        <w:rPr>
          <w:rFonts w:ascii="Times New Roman" w:hAnsi="Times New Roman" w:cs="Times New Roman"/>
          <w:sz w:val="24"/>
          <w:szCs w:val="24"/>
        </w:rPr>
      </w:pPr>
      <w:r w:rsidRPr="0028105D">
        <w:rPr>
          <w:rFonts w:ascii="Times New Roman" w:hAnsi="Times New Roman" w:cs="Times New Roman"/>
          <w:b/>
          <w:bCs/>
          <w:sz w:val="24"/>
          <w:szCs w:val="24"/>
        </w:rPr>
        <w:t>Kdy věc řešit</w:t>
      </w:r>
      <w:r w:rsidRPr="0028105D">
        <w:rPr>
          <w:rFonts w:ascii="Times New Roman" w:hAnsi="Times New Roman" w:cs="Times New Roman"/>
          <w:sz w:val="24"/>
          <w:szCs w:val="24"/>
        </w:rPr>
        <w:br/>
      </w:r>
      <w:r w:rsidR="0028105D" w:rsidRPr="005B09E2">
        <w:rPr>
          <w:rFonts w:ascii="Times New Roman" w:hAnsi="Times New Roman" w:cs="Times New Roman"/>
          <w:sz w:val="24"/>
          <w:szCs w:val="24"/>
        </w:rPr>
        <w:t>Držitel psa je povinen ohlásit správci poplatku do 15 dnů každou změnu, která má vliv na započetí, zánik nebo výši poplatkové povinnosti.</w:t>
      </w:r>
    </w:p>
    <w:p w14:paraId="4B3C10C2" w14:textId="7D838492" w:rsidR="00C13449" w:rsidRPr="0028105D" w:rsidRDefault="00C13449" w:rsidP="00326DB9">
      <w:pPr>
        <w:numPr>
          <w:ilvl w:val="0"/>
          <w:numId w:val="1"/>
        </w:numPr>
        <w:jc w:val="both"/>
        <w:rPr>
          <w:rFonts w:ascii="Times New Roman" w:hAnsi="Times New Roman" w:cs="Times New Roman"/>
          <w:sz w:val="24"/>
          <w:szCs w:val="24"/>
        </w:rPr>
      </w:pPr>
      <w:r w:rsidRPr="00C13449">
        <w:rPr>
          <w:rFonts w:ascii="Times New Roman" w:hAnsi="Times New Roman" w:cs="Times New Roman"/>
          <w:b/>
          <w:bCs/>
          <w:sz w:val="24"/>
          <w:szCs w:val="24"/>
        </w:rPr>
        <w:t>Co</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je</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nutné</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doložit</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při</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iniciaci</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úkonu</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provedené</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elektronicky</w:t>
      </w:r>
      <w:r w:rsidRPr="00C13449">
        <w:rPr>
          <w:rFonts w:ascii="Times New Roman" w:hAnsi="Times New Roman" w:cs="Times New Roman"/>
          <w:sz w:val="24"/>
          <w:szCs w:val="24"/>
        </w:rPr>
        <w:br/>
      </w:r>
      <w:r w:rsidR="0028105D" w:rsidRPr="005B09E2">
        <w:rPr>
          <w:rFonts w:ascii="Times New Roman" w:hAnsi="Times New Roman" w:cs="Times New Roman"/>
          <w:sz w:val="24"/>
          <w:szCs w:val="24"/>
        </w:rPr>
        <w:t>Podání s ověřeným elektronickým podpisem, který vydal akreditovaný poskytovatel certifikačních služeb, lze učinit na elektronické adrese: </w:t>
      </w:r>
      <w:hyperlink r:id="rId5" w:history="1">
        <w:r w:rsidR="0028105D" w:rsidRPr="00BE5B1B">
          <w:rPr>
            <w:rStyle w:val="Hypertextovodkaz"/>
            <w:rFonts w:ascii="Times New Roman" w:hAnsi="Times New Roman" w:cs="Times New Roman"/>
            <w:sz w:val="24"/>
            <w:szCs w:val="24"/>
          </w:rPr>
          <w:t>info</w:t>
        </w:r>
        <w:r w:rsidR="0028105D" w:rsidRPr="005B09E2">
          <w:rPr>
            <w:rStyle w:val="Hypertextovodkaz"/>
            <w:rFonts w:ascii="Times New Roman" w:hAnsi="Times New Roman" w:cs="Times New Roman"/>
            <w:sz w:val="24"/>
            <w:szCs w:val="24"/>
          </w:rPr>
          <w:t>@</w:t>
        </w:r>
        <w:r w:rsidR="0028105D" w:rsidRPr="00BE5B1B">
          <w:rPr>
            <w:rStyle w:val="Hypertextovodkaz"/>
            <w:rFonts w:ascii="Times New Roman" w:hAnsi="Times New Roman" w:cs="Times New Roman"/>
            <w:sz w:val="24"/>
            <w:szCs w:val="24"/>
          </w:rPr>
          <w:t>utechov.</w:t>
        </w:r>
        <w:r w:rsidR="0028105D" w:rsidRPr="005B09E2">
          <w:rPr>
            <w:rStyle w:val="Hypertextovodkaz"/>
            <w:rFonts w:ascii="Times New Roman" w:hAnsi="Times New Roman" w:cs="Times New Roman"/>
            <w:sz w:val="24"/>
            <w:szCs w:val="24"/>
          </w:rPr>
          <w:t>brno.cz</w:t>
        </w:r>
      </w:hyperlink>
      <w:r w:rsidR="0028105D" w:rsidRPr="005B09E2">
        <w:rPr>
          <w:rFonts w:ascii="Times New Roman" w:hAnsi="Times New Roman" w:cs="Times New Roman"/>
          <w:sz w:val="24"/>
          <w:szCs w:val="24"/>
        </w:rPr>
        <w:t>. Bez použití zaručeného elektronického podpisu je nutné podání do 5 dnů potvrdit písemně nebo ústně. Potřebn</w:t>
      </w:r>
      <w:r w:rsidR="00B83424">
        <w:rPr>
          <w:rFonts w:ascii="Times New Roman" w:hAnsi="Times New Roman" w:cs="Times New Roman"/>
          <w:sz w:val="24"/>
          <w:szCs w:val="24"/>
        </w:rPr>
        <w:t>é</w:t>
      </w:r>
      <w:r w:rsidR="0028105D" w:rsidRPr="005B09E2">
        <w:rPr>
          <w:rFonts w:ascii="Times New Roman" w:hAnsi="Times New Roman" w:cs="Times New Roman"/>
          <w:sz w:val="24"/>
          <w:szCs w:val="24"/>
        </w:rPr>
        <w:t xml:space="preserve"> formulář</w:t>
      </w:r>
      <w:r w:rsidR="00B83424">
        <w:rPr>
          <w:rFonts w:ascii="Times New Roman" w:hAnsi="Times New Roman" w:cs="Times New Roman"/>
          <w:sz w:val="24"/>
          <w:szCs w:val="24"/>
        </w:rPr>
        <w:t>e (viz níže)</w:t>
      </w:r>
      <w:r w:rsidR="0028105D" w:rsidRPr="005B09E2">
        <w:rPr>
          <w:rFonts w:ascii="Times New Roman" w:hAnsi="Times New Roman" w:cs="Times New Roman"/>
          <w:sz w:val="24"/>
          <w:szCs w:val="24"/>
        </w:rPr>
        <w:t>.</w:t>
      </w:r>
    </w:p>
    <w:p w14:paraId="5C23CD05" w14:textId="0482F9D7" w:rsidR="0028105D" w:rsidRDefault="00C13449" w:rsidP="00326DB9">
      <w:pPr>
        <w:pStyle w:val="Odstavecseseznamem"/>
        <w:numPr>
          <w:ilvl w:val="0"/>
          <w:numId w:val="1"/>
        </w:numPr>
        <w:jc w:val="both"/>
        <w:rPr>
          <w:rFonts w:ascii="Times New Roman" w:hAnsi="Times New Roman" w:cs="Times New Roman"/>
          <w:sz w:val="24"/>
          <w:szCs w:val="24"/>
        </w:rPr>
      </w:pPr>
      <w:r w:rsidRPr="00431483">
        <w:rPr>
          <w:rFonts w:ascii="Times New Roman" w:hAnsi="Times New Roman" w:cs="Times New Roman"/>
          <w:b/>
          <w:bCs/>
          <w:sz w:val="24"/>
          <w:szCs w:val="24"/>
        </w:rPr>
        <w:t>Co</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je</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nutné</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doložit</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při</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iniciaci</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úkonu</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provedené</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jinak</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než</w:t>
      </w:r>
      <w:r w:rsidR="00326DB9">
        <w:rPr>
          <w:rFonts w:ascii="Times New Roman" w:hAnsi="Times New Roman" w:cs="Times New Roman"/>
          <w:b/>
          <w:bCs/>
          <w:sz w:val="24"/>
          <w:szCs w:val="24"/>
        </w:rPr>
        <w:t> </w:t>
      </w:r>
      <w:r w:rsidRPr="00431483">
        <w:rPr>
          <w:rFonts w:ascii="Times New Roman" w:hAnsi="Times New Roman" w:cs="Times New Roman"/>
          <w:b/>
          <w:bCs/>
          <w:sz w:val="24"/>
          <w:szCs w:val="24"/>
        </w:rPr>
        <w:t>elektronicky</w:t>
      </w:r>
      <w:r w:rsidRPr="00431483">
        <w:rPr>
          <w:rFonts w:ascii="Times New Roman" w:hAnsi="Times New Roman" w:cs="Times New Roman"/>
          <w:sz w:val="24"/>
          <w:szCs w:val="24"/>
        </w:rPr>
        <w:br/>
      </w:r>
      <w:r w:rsidR="0028105D" w:rsidRPr="005B09E2">
        <w:rPr>
          <w:rFonts w:ascii="Times New Roman" w:hAnsi="Times New Roman" w:cs="Times New Roman"/>
          <w:sz w:val="24"/>
          <w:szCs w:val="24"/>
        </w:rPr>
        <w:t>Fyzická osoba – občanský průkaz, v případě zastupování držitele psa plnou moc (nemusí</w:t>
      </w:r>
      <w:r w:rsidR="00326DB9">
        <w:rPr>
          <w:rFonts w:ascii="Times New Roman" w:hAnsi="Times New Roman" w:cs="Times New Roman"/>
          <w:sz w:val="24"/>
          <w:szCs w:val="24"/>
        </w:rPr>
        <w:t> </w:t>
      </w:r>
      <w:r w:rsidR="0028105D" w:rsidRPr="005B09E2">
        <w:rPr>
          <w:rFonts w:ascii="Times New Roman" w:hAnsi="Times New Roman" w:cs="Times New Roman"/>
          <w:sz w:val="24"/>
          <w:szCs w:val="24"/>
        </w:rPr>
        <w:t>být</w:t>
      </w:r>
      <w:r w:rsidR="00326DB9">
        <w:rPr>
          <w:rFonts w:ascii="Times New Roman" w:hAnsi="Times New Roman" w:cs="Times New Roman"/>
          <w:sz w:val="24"/>
          <w:szCs w:val="24"/>
        </w:rPr>
        <w:t> </w:t>
      </w:r>
      <w:r w:rsidR="0028105D" w:rsidRPr="005B09E2">
        <w:rPr>
          <w:rFonts w:ascii="Times New Roman" w:hAnsi="Times New Roman" w:cs="Times New Roman"/>
          <w:sz w:val="24"/>
          <w:szCs w:val="24"/>
        </w:rPr>
        <w:t>ověřená).</w:t>
      </w:r>
      <w:r w:rsidR="0028105D" w:rsidRPr="005B09E2">
        <w:rPr>
          <w:rFonts w:ascii="Times New Roman" w:hAnsi="Times New Roman" w:cs="Times New Roman"/>
          <w:sz w:val="24"/>
          <w:szCs w:val="24"/>
        </w:rPr>
        <w:br/>
        <w:t>Právnická osoba – pokud není jednatelem firmy</w:t>
      </w:r>
      <w:r w:rsidR="0028105D">
        <w:rPr>
          <w:rFonts w:ascii="Times New Roman" w:hAnsi="Times New Roman" w:cs="Times New Roman"/>
          <w:sz w:val="24"/>
          <w:szCs w:val="24"/>
        </w:rPr>
        <w:t>,</w:t>
      </w:r>
      <w:r w:rsidR="00326DB9">
        <w:rPr>
          <w:rFonts w:ascii="Times New Roman" w:hAnsi="Times New Roman" w:cs="Times New Roman"/>
          <w:sz w:val="24"/>
          <w:szCs w:val="24"/>
        </w:rPr>
        <w:t xml:space="preserve"> </w:t>
      </w:r>
      <w:r w:rsidR="0028105D" w:rsidRPr="005B09E2">
        <w:rPr>
          <w:rFonts w:ascii="Times New Roman" w:hAnsi="Times New Roman" w:cs="Times New Roman"/>
          <w:sz w:val="24"/>
          <w:szCs w:val="24"/>
        </w:rPr>
        <w:t xml:space="preserve">zmocnění a výpis z obchodního rejstříku. </w:t>
      </w:r>
    </w:p>
    <w:p w14:paraId="11BA0503" w14:textId="194AEDB5" w:rsidR="00B83424" w:rsidRPr="00B83424" w:rsidRDefault="0028105D" w:rsidP="00326DB9">
      <w:pPr>
        <w:pStyle w:val="Odstavecseseznamem"/>
        <w:jc w:val="both"/>
        <w:rPr>
          <w:rFonts w:ascii="Times New Roman" w:hAnsi="Times New Roman" w:cs="Times New Roman"/>
          <w:bCs/>
          <w:i/>
          <w:iCs/>
          <w:sz w:val="24"/>
          <w:szCs w:val="24"/>
        </w:rPr>
      </w:pPr>
      <w:r w:rsidRPr="005B09E2">
        <w:rPr>
          <w:rFonts w:ascii="Times New Roman" w:hAnsi="Times New Roman" w:cs="Times New Roman"/>
          <w:sz w:val="24"/>
          <w:szCs w:val="24"/>
        </w:rPr>
        <w:t>Pokud držitel uplatňuje zákonnou možnost osvobození od poplatku nebo zařazení do jiné poplatkové skupiny, předloží průkaz ZTP, ZTP/P. Dalšími doklady jsou: potvrzení o nabytí psa z útulku, doklad o provozování útulku pro zvířata, doklad o provádění výcviku psů pro nevidomé a bezmocné, případně jiný doklad, který umožňuje osvobození držitele psa na základě zvláštního právního předpisu.</w:t>
      </w:r>
      <w:r w:rsidRPr="005B09E2">
        <w:rPr>
          <w:rFonts w:ascii="Times New Roman" w:hAnsi="Times New Roman" w:cs="Times New Roman"/>
          <w:sz w:val="24"/>
          <w:szCs w:val="24"/>
        </w:rPr>
        <w:br/>
      </w:r>
      <w:r w:rsidR="00B83424" w:rsidRPr="00B83424">
        <w:rPr>
          <w:rFonts w:ascii="Times New Roman" w:hAnsi="Times New Roman" w:cs="Times New Roman"/>
          <w:bCs/>
          <w:i/>
          <w:iCs/>
          <w:sz w:val="24"/>
          <w:szCs w:val="24"/>
        </w:rPr>
        <w:t>Potřebné formuláře</w:t>
      </w:r>
    </w:p>
    <w:p w14:paraId="285EEC41" w14:textId="61F20ADE" w:rsidR="00B83424" w:rsidRPr="00B83424" w:rsidRDefault="00B83424" w:rsidP="00326DB9">
      <w:pPr>
        <w:pStyle w:val="Odstavecseseznamem"/>
        <w:jc w:val="both"/>
        <w:rPr>
          <w:rFonts w:ascii="Times New Roman" w:hAnsi="Times New Roman" w:cs="Times New Roman"/>
          <w:sz w:val="24"/>
          <w:szCs w:val="24"/>
        </w:rPr>
      </w:pPr>
      <w:r w:rsidRPr="00B83424">
        <w:rPr>
          <w:rFonts w:ascii="Times New Roman" w:hAnsi="Times New Roman" w:cs="Times New Roman"/>
          <w:sz w:val="24"/>
          <w:szCs w:val="24"/>
        </w:rPr>
        <w:t xml:space="preserve">a) </w:t>
      </w:r>
      <w:hyperlink r:id="rId6" w:history="1">
        <w:r w:rsidRPr="00B83424">
          <w:rPr>
            <w:rStyle w:val="Hypertextovodkaz"/>
            <w:rFonts w:ascii="Times New Roman" w:hAnsi="Times New Roman" w:cs="Times New Roman"/>
            <w:sz w:val="24"/>
            <w:szCs w:val="24"/>
          </w:rPr>
          <w:t>Přihlášení</w:t>
        </w:r>
      </w:hyperlink>
      <w:r w:rsidRPr="00B83424">
        <w:rPr>
          <w:rFonts w:ascii="Times New Roman" w:hAnsi="Times New Roman" w:cs="Times New Roman"/>
          <w:sz w:val="24"/>
          <w:szCs w:val="24"/>
        </w:rPr>
        <w:t xml:space="preserve"> </w:t>
      </w:r>
      <w:proofErr w:type="gramStart"/>
      <w:r w:rsidRPr="00B83424">
        <w:rPr>
          <w:rFonts w:ascii="Times New Roman" w:hAnsi="Times New Roman" w:cs="Times New Roman"/>
          <w:sz w:val="24"/>
          <w:szCs w:val="24"/>
        </w:rPr>
        <w:t>psa - přiznání</w:t>
      </w:r>
      <w:proofErr w:type="gramEnd"/>
      <w:r w:rsidRPr="00B83424">
        <w:rPr>
          <w:rFonts w:ascii="Times New Roman" w:hAnsi="Times New Roman" w:cs="Times New Roman"/>
          <w:sz w:val="24"/>
          <w:szCs w:val="24"/>
        </w:rPr>
        <w:t xml:space="preserve"> k místnímu poplatku za psů</w:t>
      </w:r>
    </w:p>
    <w:p w14:paraId="5C9A3AE0" w14:textId="77777777" w:rsidR="00B83424" w:rsidRPr="00B83424" w:rsidRDefault="00B83424" w:rsidP="00326DB9">
      <w:pPr>
        <w:pStyle w:val="Odstavecseseznamem"/>
        <w:jc w:val="both"/>
        <w:rPr>
          <w:rFonts w:ascii="Times New Roman" w:hAnsi="Times New Roman" w:cs="Times New Roman"/>
          <w:sz w:val="24"/>
          <w:szCs w:val="24"/>
        </w:rPr>
      </w:pPr>
      <w:r w:rsidRPr="00B83424">
        <w:rPr>
          <w:rFonts w:ascii="Times New Roman" w:hAnsi="Times New Roman" w:cs="Times New Roman"/>
          <w:sz w:val="24"/>
          <w:szCs w:val="24"/>
        </w:rPr>
        <w:t xml:space="preserve">b) </w:t>
      </w:r>
      <w:hyperlink r:id="rId7" w:history="1">
        <w:r w:rsidRPr="00B83424">
          <w:rPr>
            <w:rStyle w:val="Hypertextovodkaz"/>
            <w:rFonts w:ascii="Times New Roman" w:hAnsi="Times New Roman" w:cs="Times New Roman"/>
            <w:sz w:val="24"/>
            <w:szCs w:val="24"/>
          </w:rPr>
          <w:t>Odhlášení</w:t>
        </w:r>
      </w:hyperlink>
      <w:r w:rsidRPr="00B83424">
        <w:rPr>
          <w:rFonts w:ascii="Times New Roman" w:hAnsi="Times New Roman" w:cs="Times New Roman"/>
          <w:sz w:val="24"/>
          <w:szCs w:val="24"/>
        </w:rPr>
        <w:t xml:space="preserve"> psa</w:t>
      </w:r>
    </w:p>
    <w:p w14:paraId="23D1853C" w14:textId="77777777" w:rsidR="00B83424" w:rsidRPr="00B83424" w:rsidRDefault="00B83424" w:rsidP="00326DB9">
      <w:pPr>
        <w:pStyle w:val="Odstavecseseznamem"/>
        <w:jc w:val="both"/>
        <w:rPr>
          <w:rFonts w:ascii="Times New Roman" w:hAnsi="Times New Roman" w:cs="Times New Roman"/>
          <w:sz w:val="24"/>
          <w:szCs w:val="24"/>
        </w:rPr>
      </w:pPr>
      <w:r w:rsidRPr="00B83424">
        <w:rPr>
          <w:rFonts w:ascii="Times New Roman" w:hAnsi="Times New Roman" w:cs="Times New Roman"/>
          <w:sz w:val="24"/>
          <w:szCs w:val="24"/>
        </w:rPr>
        <w:t xml:space="preserve">V elektronické podobě lze formuláře nalézt na adrese </w:t>
      </w:r>
      <w:hyperlink r:id="rId8" w:history="1">
        <w:r w:rsidRPr="00B83424">
          <w:rPr>
            <w:rStyle w:val="Hypertextovodkaz"/>
            <w:rFonts w:ascii="Times New Roman" w:hAnsi="Times New Roman" w:cs="Times New Roman"/>
            <w:sz w:val="24"/>
            <w:szCs w:val="24"/>
          </w:rPr>
          <w:t>https://brno-utechov.cz/</w:t>
        </w:r>
      </w:hyperlink>
    </w:p>
    <w:p w14:paraId="37F10AD1" w14:textId="77777777" w:rsidR="00B83424" w:rsidRPr="00B83424" w:rsidRDefault="00B83424" w:rsidP="00326DB9">
      <w:pPr>
        <w:pStyle w:val="Odstavecseseznamem"/>
        <w:jc w:val="both"/>
        <w:rPr>
          <w:rFonts w:ascii="Times New Roman" w:hAnsi="Times New Roman" w:cs="Times New Roman"/>
          <w:sz w:val="24"/>
          <w:szCs w:val="24"/>
        </w:rPr>
      </w:pPr>
      <w:r w:rsidRPr="00B83424">
        <w:rPr>
          <w:rFonts w:ascii="Times New Roman" w:hAnsi="Times New Roman" w:cs="Times New Roman"/>
          <w:sz w:val="24"/>
          <w:szCs w:val="24"/>
        </w:rPr>
        <w:t>Formuláře je možné vyzvednout na ÚMČ Brno-Útěchov.</w:t>
      </w:r>
    </w:p>
    <w:p w14:paraId="13738577" w14:textId="3538BA5C" w:rsidR="0028105D" w:rsidRPr="005B09E2" w:rsidRDefault="0028105D" w:rsidP="0028105D">
      <w:pPr>
        <w:pStyle w:val="Odstavecseseznamem"/>
        <w:rPr>
          <w:rFonts w:ascii="Times New Roman" w:hAnsi="Times New Roman" w:cs="Times New Roman"/>
          <w:sz w:val="24"/>
          <w:szCs w:val="24"/>
        </w:rPr>
      </w:pPr>
    </w:p>
    <w:p w14:paraId="01F76505" w14:textId="730D6CEE" w:rsidR="00C13449" w:rsidRDefault="00C13449" w:rsidP="006A111C">
      <w:pPr>
        <w:pStyle w:val="Odstavecseseznamem"/>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lastRenderedPageBreak/>
        <w:t>Kde a jakým způsobem lze úkon iniciovat elektronicky</w:t>
      </w:r>
      <w:r w:rsidRPr="00C13449">
        <w:rPr>
          <w:rFonts w:ascii="Times New Roman" w:hAnsi="Times New Roman" w:cs="Times New Roman"/>
          <w:sz w:val="24"/>
          <w:szCs w:val="24"/>
        </w:rPr>
        <w:br/>
      </w:r>
      <w:r w:rsidR="006A111C" w:rsidRPr="005B09E2">
        <w:rPr>
          <w:rFonts w:ascii="Times New Roman" w:hAnsi="Times New Roman" w:cs="Times New Roman"/>
          <w:sz w:val="24"/>
          <w:szCs w:val="24"/>
        </w:rPr>
        <w:t>Elektronicky na adresu: </w:t>
      </w:r>
      <w:hyperlink r:id="rId9" w:history="1">
        <w:r w:rsidR="006A111C" w:rsidRPr="00BE5B1B">
          <w:rPr>
            <w:rStyle w:val="Hypertextovodkaz"/>
            <w:rFonts w:ascii="Times New Roman" w:hAnsi="Times New Roman" w:cs="Times New Roman"/>
            <w:sz w:val="24"/>
            <w:szCs w:val="24"/>
          </w:rPr>
          <w:t>info</w:t>
        </w:r>
        <w:r w:rsidR="006A111C" w:rsidRPr="005B09E2">
          <w:rPr>
            <w:rStyle w:val="Hypertextovodkaz"/>
            <w:rFonts w:ascii="Times New Roman" w:hAnsi="Times New Roman" w:cs="Times New Roman"/>
            <w:sz w:val="24"/>
            <w:szCs w:val="24"/>
          </w:rPr>
          <w:t>@</w:t>
        </w:r>
        <w:r w:rsidR="006A111C" w:rsidRPr="00BE5B1B">
          <w:rPr>
            <w:rStyle w:val="Hypertextovodkaz"/>
            <w:rFonts w:ascii="Times New Roman" w:hAnsi="Times New Roman" w:cs="Times New Roman"/>
            <w:sz w:val="24"/>
            <w:szCs w:val="24"/>
          </w:rPr>
          <w:t>utechov.</w:t>
        </w:r>
        <w:r w:rsidR="006A111C" w:rsidRPr="005B09E2">
          <w:rPr>
            <w:rStyle w:val="Hypertextovodkaz"/>
            <w:rFonts w:ascii="Times New Roman" w:hAnsi="Times New Roman" w:cs="Times New Roman"/>
            <w:sz w:val="24"/>
            <w:szCs w:val="24"/>
          </w:rPr>
          <w:t>brno.cz</w:t>
        </w:r>
      </w:hyperlink>
      <w:r w:rsidR="006A111C" w:rsidRPr="005B09E2">
        <w:rPr>
          <w:rFonts w:ascii="Times New Roman" w:hAnsi="Times New Roman" w:cs="Times New Roman"/>
          <w:sz w:val="24"/>
          <w:szCs w:val="24"/>
        </w:rPr>
        <w:t xml:space="preserve"> s ověřeným elektronickým podpisem nebo do datové schránky, ID: </w:t>
      </w:r>
      <w:r w:rsidR="006A111C">
        <w:rPr>
          <w:rFonts w:ascii="Times New Roman" w:hAnsi="Times New Roman" w:cs="Times New Roman"/>
          <w:sz w:val="24"/>
          <w:szCs w:val="24"/>
        </w:rPr>
        <w:t>8urbyje</w:t>
      </w:r>
      <w:r w:rsidR="006A111C" w:rsidRPr="005B09E2">
        <w:rPr>
          <w:rFonts w:ascii="Times New Roman" w:hAnsi="Times New Roman" w:cs="Times New Roman"/>
          <w:sz w:val="24"/>
          <w:szCs w:val="24"/>
        </w:rPr>
        <w:t>.</w:t>
      </w:r>
    </w:p>
    <w:p w14:paraId="6518D2BB" w14:textId="77777777" w:rsidR="00C81D22" w:rsidRPr="006A111C" w:rsidRDefault="00C81D22" w:rsidP="00C81D22">
      <w:pPr>
        <w:pStyle w:val="Odstavecseseznamem"/>
        <w:rPr>
          <w:rFonts w:ascii="Times New Roman" w:hAnsi="Times New Roman" w:cs="Times New Roman"/>
          <w:sz w:val="24"/>
          <w:szCs w:val="24"/>
        </w:rPr>
      </w:pPr>
    </w:p>
    <w:p w14:paraId="4B2256C1" w14:textId="5733CB2A" w:rsidR="00B83424" w:rsidRPr="00B83424" w:rsidRDefault="00C13449" w:rsidP="00B83424">
      <w:pPr>
        <w:pStyle w:val="Odstavecseseznamem"/>
        <w:numPr>
          <w:ilvl w:val="0"/>
          <w:numId w:val="1"/>
        </w:numPr>
        <w:rPr>
          <w:rFonts w:ascii="Times New Roman" w:hAnsi="Times New Roman" w:cs="Times New Roman"/>
          <w:sz w:val="24"/>
          <w:szCs w:val="24"/>
        </w:rPr>
      </w:pPr>
      <w:r w:rsidRPr="00B83424">
        <w:rPr>
          <w:rFonts w:ascii="Times New Roman" w:hAnsi="Times New Roman" w:cs="Times New Roman"/>
          <w:b/>
          <w:bCs/>
          <w:sz w:val="24"/>
          <w:szCs w:val="24"/>
        </w:rPr>
        <w:t>Kde</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a</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jakým</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jiným</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způsobem</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než</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elektronicky</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lze</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úkon</w:t>
      </w:r>
      <w:r w:rsidR="00431483" w:rsidRPr="00B83424">
        <w:rPr>
          <w:rFonts w:ascii="Times New Roman" w:hAnsi="Times New Roman" w:cs="Times New Roman"/>
          <w:b/>
          <w:bCs/>
          <w:sz w:val="24"/>
          <w:szCs w:val="24"/>
        </w:rPr>
        <w:t> </w:t>
      </w:r>
      <w:r w:rsidRPr="00B83424">
        <w:rPr>
          <w:rFonts w:ascii="Times New Roman" w:hAnsi="Times New Roman" w:cs="Times New Roman"/>
          <w:b/>
          <w:bCs/>
          <w:sz w:val="24"/>
          <w:szCs w:val="24"/>
        </w:rPr>
        <w:t>iniciovat</w:t>
      </w:r>
      <w:r w:rsidRPr="00B83424">
        <w:rPr>
          <w:rFonts w:ascii="Times New Roman" w:hAnsi="Times New Roman" w:cs="Times New Roman"/>
          <w:sz w:val="24"/>
          <w:szCs w:val="24"/>
        </w:rPr>
        <w:br/>
      </w:r>
      <w:r w:rsidR="00B83424">
        <w:rPr>
          <w:rFonts w:ascii="Times New Roman" w:hAnsi="Times New Roman" w:cs="Times New Roman"/>
          <w:sz w:val="24"/>
          <w:szCs w:val="24"/>
        </w:rPr>
        <w:t>ÚMČ Brno-Útěchov, Adamovská 15/6, 644 00 Brno</w:t>
      </w:r>
      <w:r w:rsidR="00B83424" w:rsidRPr="00B83424">
        <w:rPr>
          <w:rFonts w:ascii="Times New Roman" w:hAnsi="Times New Roman" w:cs="Times New Roman"/>
          <w:sz w:val="24"/>
          <w:szCs w:val="24"/>
        </w:rPr>
        <w:t xml:space="preserve">, </w:t>
      </w:r>
      <w:r w:rsidR="00B83424">
        <w:rPr>
          <w:rFonts w:ascii="Times New Roman" w:hAnsi="Times New Roman" w:cs="Times New Roman"/>
          <w:sz w:val="24"/>
          <w:szCs w:val="24"/>
        </w:rPr>
        <w:t>s</w:t>
      </w:r>
      <w:r w:rsidR="00B83424" w:rsidRPr="00B83424">
        <w:rPr>
          <w:rFonts w:ascii="Times New Roman" w:hAnsi="Times New Roman" w:cs="Times New Roman"/>
          <w:sz w:val="24"/>
          <w:szCs w:val="24"/>
        </w:rPr>
        <w:t>právce poplatku: Jitka Koldovská</w:t>
      </w:r>
      <w:r w:rsidR="00B83424">
        <w:rPr>
          <w:rFonts w:ascii="Times New Roman" w:hAnsi="Times New Roman" w:cs="Times New Roman"/>
          <w:sz w:val="24"/>
          <w:szCs w:val="24"/>
        </w:rPr>
        <w:t>.</w:t>
      </w:r>
    </w:p>
    <w:p w14:paraId="7F66FCE8" w14:textId="168826DB" w:rsidR="00B83424" w:rsidRDefault="00B83424" w:rsidP="00B83424">
      <w:pPr>
        <w:pStyle w:val="Odstavecseseznamem"/>
        <w:rPr>
          <w:rFonts w:ascii="Times New Roman" w:hAnsi="Times New Roman" w:cs="Times New Roman"/>
          <w:sz w:val="24"/>
          <w:szCs w:val="24"/>
        </w:rPr>
      </w:pPr>
      <w:r w:rsidRPr="00B83424">
        <w:rPr>
          <w:rFonts w:ascii="Times New Roman" w:hAnsi="Times New Roman" w:cs="Times New Roman"/>
          <w:sz w:val="24"/>
          <w:szCs w:val="24"/>
        </w:rPr>
        <w:t>Úřední hodiny: pondělí a středa od 8.00 do 17.00 hod., tel. 541 239</w:t>
      </w:r>
      <w:r>
        <w:rPr>
          <w:rFonts w:ascii="Times New Roman" w:hAnsi="Times New Roman" w:cs="Times New Roman"/>
          <w:sz w:val="24"/>
          <w:szCs w:val="24"/>
        </w:rPr>
        <w:t> </w:t>
      </w:r>
      <w:r w:rsidRPr="00B83424">
        <w:rPr>
          <w:rFonts w:ascii="Times New Roman" w:hAnsi="Times New Roman" w:cs="Times New Roman"/>
          <w:sz w:val="24"/>
          <w:szCs w:val="24"/>
        </w:rPr>
        <w:t>135.</w:t>
      </w:r>
    </w:p>
    <w:p w14:paraId="00476060" w14:textId="77777777" w:rsidR="00B83424" w:rsidRPr="00B83424" w:rsidRDefault="00B83424" w:rsidP="00B83424">
      <w:pPr>
        <w:pStyle w:val="Odstavecseseznamem"/>
        <w:rPr>
          <w:rFonts w:ascii="Times New Roman" w:hAnsi="Times New Roman" w:cs="Times New Roman"/>
          <w:sz w:val="24"/>
          <w:szCs w:val="24"/>
        </w:rPr>
      </w:pPr>
    </w:p>
    <w:p w14:paraId="7AAB199B" w14:textId="2D014578" w:rsidR="00C13449" w:rsidRPr="00C13449" w:rsidRDefault="00C13449" w:rsidP="00810433">
      <w:pPr>
        <w:pStyle w:val="Odstavecseseznamem"/>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Výše poplatku při iniciaci úkonu provedené elektronicky</w:t>
      </w:r>
      <w:r w:rsidRPr="00C13449">
        <w:rPr>
          <w:rFonts w:ascii="Times New Roman" w:hAnsi="Times New Roman" w:cs="Times New Roman"/>
          <w:sz w:val="24"/>
          <w:szCs w:val="24"/>
        </w:rPr>
        <w:br/>
      </w:r>
      <w:r w:rsidR="00B213AE">
        <w:rPr>
          <w:rFonts w:ascii="Times New Roman" w:hAnsi="Times New Roman" w:cs="Times New Roman"/>
          <w:sz w:val="24"/>
          <w:szCs w:val="24"/>
        </w:rPr>
        <w:t>viz bod 11.</w:t>
      </w:r>
      <w:r w:rsidRPr="00C13449">
        <w:rPr>
          <w:rFonts w:ascii="Times New Roman" w:hAnsi="Times New Roman" w:cs="Times New Roman"/>
          <w:sz w:val="24"/>
          <w:szCs w:val="24"/>
        </w:rPr>
        <w:t xml:space="preserve"> </w:t>
      </w:r>
    </w:p>
    <w:p w14:paraId="5CD6D9EF" w14:textId="37D9EF06" w:rsidR="00810433" w:rsidRDefault="00C13449" w:rsidP="00326DB9">
      <w:pPr>
        <w:numPr>
          <w:ilvl w:val="0"/>
          <w:numId w:val="1"/>
        </w:numPr>
        <w:jc w:val="both"/>
        <w:rPr>
          <w:rFonts w:ascii="Times New Roman" w:hAnsi="Times New Roman" w:cs="Times New Roman"/>
          <w:sz w:val="24"/>
          <w:szCs w:val="24"/>
        </w:rPr>
      </w:pPr>
      <w:r w:rsidRPr="00C13449">
        <w:rPr>
          <w:rFonts w:ascii="Times New Roman" w:hAnsi="Times New Roman" w:cs="Times New Roman"/>
          <w:b/>
          <w:bCs/>
          <w:sz w:val="24"/>
          <w:szCs w:val="24"/>
        </w:rPr>
        <w:t>Výše</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poplatku</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při</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iniciaci</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úkonu</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provedené</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jinak</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než</w:t>
      </w:r>
      <w:r w:rsidR="00326DB9">
        <w:rPr>
          <w:rFonts w:ascii="Times New Roman" w:hAnsi="Times New Roman" w:cs="Times New Roman"/>
          <w:b/>
          <w:bCs/>
          <w:sz w:val="24"/>
          <w:szCs w:val="24"/>
        </w:rPr>
        <w:t> </w:t>
      </w:r>
      <w:r w:rsidRPr="00C13449">
        <w:rPr>
          <w:rFonts w:ascii="Times New Roman" w:hAnsi="Times New Roman" w:cs="Times New Roman"/>
          <w:b/>
          <w:bCs/>
          <w:sz w:val="24"/>
          <w:szCs w:val="24"/>
        </w:rPr>
        <w:t>elektronicky</w:t>
      </w:r>
      <w:r w:rsidRPr="00C13449">
        <w:rPr>
          <w:rFonts w:ascii="Times New Roman" w:hAnsi="Times New Roman" w:cs="Times New Roman"/>
          <w:sz w:val="24"/>
          <w:szCs w:val="24"/>
        </w:rPr>
        <w:br/>
      </w:r>
      <w:r w:rsidR="00B213AE" w:rsidRPr="00B213AE">
        <w:rPr>
          <w:rFonts w:ascii="Times New Roman" w:hAnsi="Times New Roman" w:cs="Times New Roman"/>
          <w:sz w:val="24"/>
          <w:szCs w:val="24"/>
        </w:rPr>
        <w:t xml:space="preserve">Místní poplatky </w:t>
      </w:r>
      <w:r w:rsidR="00321962">
        <w:rPr>
          <w:rFonts w:ascii="Times New Roman" w:hAnsi="Times New Roman" w:cs="Times New Roman"/>
          <w:sz w:val="24"/>
          <w:szCs w:val="24"/>
        </w:rPr>
        <w:t xml:space="preserve">upravuje </w:t>
      </w:r>
      <w:hyperlink r:id="rId10" w:history="1">
        <w:r w:rsidR="00321962" w:rsidRPr="00321962">
          <w:rPr>
            <w:rStyle w:val="Hypertextovodkaz"/>
            <w:rFonts w:ascii="Times New Roman" w:hAnsi="Times New Roman" w:cs="Times New Roman"/>
            <w:sz w:val="24"/>
            <w:szCs w:val="24"/>
          </w:rPr>
          <w:t>Obecně závazná vyhláška statutárního města Brna č. 24/2</w:t>
        </w:r>
        <w:r w:rsidR="00321962" w:rsidRPr="00321962">
          <w:rPr>
            <w:rStyle w:val="Hypertextovodkaz"/>
            <w:rFonts w:ascii="Times New Roman" w:hAnsi="Times New Roman" w:cs="Times New Roman"/>
            <w:sz w:val="24"/>
            <w:szCs w:val="24"/>
          </w:rPr>
          <w:t>0</w:t>
        </w:r>
        <w:r w:rsidR="00321962" w:rsidRPr="00321962">
          <w:rPr>
            <w:rStyle w:val="Hypertextovodkaz"/>
            <w:rFonts w:ascii="Times New Roman" w:hAnsi="Times New Roman" w:cs="Times New Roman"/>
            <w:sz w:val="24"/>
            <w:szCs w:val="24"/>
          </w:rPr>
          <w:t>25 o místních poplatcích</w:t>
        </w:r>
      </w:hyperlink>
      <w:r w:rsidR="00321962" w:rsidRPr="00321962">
        <w:rPr>
          <w:rFonts w:ascii="Times New Roman" w:hAnsi="Times New Roman" w:cs="Times New Roman"/>
          <w:sz w:val="24"/>
          <w:szCs w:val="24"/>
        </w:rPr>
        <w:t>, platná od 1.1.2026</w:t>
      </w:r>
      <w:r w:rsidR="00B213AE" w:rsidRPr="00B213AE">
        <w:rPr>
          <w:rFonts w:ascii="Times New Roman" w:hAnsi="Times New Roman" w:cs="Times New Roman"/>
          <w:sz w:val="24"/>
          <w:szCs w:val="24"/>
        </w:rPr>
        <w:t>, ve znění pozdějších</w:t>
      </w:r>
      <w:bookmarkStart w:id="0" w:name="_Hlk60745896"/>
      <w:r w:rsidR="00321962">
        <w:rPr>
          <w:rFonts w:ascii="Times New Roman" w:hAnsi="Times New Roman" w:cs="Times New Roman"/>
          <w:sz w:val="24"/>
          <w:szCs w:val="24"/>
        </w:rPr>
        <w:t xml:space="preserve"> </w:t>
      </w:r>
      <w:r w:rsidR="00321962" w:rsidRPr="00321962">
        <w:rPr>
          <w:rFonts w:ascii="Times New Roman" w:hAnsi="Times New Roman" w:cs="Times New Roman"/>
          <w:sz w:val="24"/>
          <w:szCs w:val="24"/>
        </w:rPr>
        <w:t>vyhlášek</w:t>
      </w:r>
      <w:r w:rsidR="00B213AE" w:rsidRPr="004858A5">
        <w:rPr>
          <w:rFonts w:ascii="Times New Roman" w:hAnsi="Times New Roman" w:cs="Times New Roman"/>
          <w:sz w:val="24"/>
          <w:szCs w:val="24"/>
        </w:rPr>
        <w:t>,</w:t>
      </w:r>
      <w:bookmarkEnd w:id="0"/>
      <w:r w:rsidR="00B213AE" w:rsidRPr="00B213AE">
        <w:rPr>
          <w:rFonts w:ascii="Times New Roman" w:hAnsi="Times New Roman" w:cs="Times New Roman"/>
          <w:sz w:val="24"/>
          <w:szCs w:val="24"/>
        </w:rPr>
        <w:t xml:space="preserve"> </w:t>
      </w:r>
      <w:r w:rsidR="0078748D">
        <w:rPr>
          <w:rFonts w:ascii="Times New Roman" w:hAnsi="Times New Roman" w:cs="Times New Roman"/>
          <w:sz w:val="24"/>
          <w:szCs w:val="24"/>
        </w:rPr>
        <w:t>obecně závazná vyhláška č. 9/2017 o pravidlech pro pohyb psů</w:t>
      </w:r>
      <w:hyperlink r:id="rId11" w:history="1">
        <w:r w:rsidR="0078748D">
          <w:rPr>
            <w:rStyle w:val="Hypertextovodkaz"/>
            <w:rFonts w:ascii="Times New Roman" w:hAnsi="Times New Roman" w:cs="Times New Roman"/>
            <w:sz w:val="24"/>
            <w:szCs w:val="24"/>
          </w:rPr>
          <w:t>*2</w:t>
        </w:r>
      </w:hyperlink>
      <w:r w:rsidR="0078748D">
        <w:rPr>
          <w:rFonts w:ascii="Times New Roman" w:hAnsi="Times New Roman" w:cs="Times New Roman"/>
          <w:sz w:val="24"/>
          <w:szCs w:val="24"/>
        </w:rPr>
        <w:t xml:space="preserve">, </w:t>
      </w:r>
      <w:r w:rsidR="004C01B2">
        <w:rPr>
          <w:rFonts w:ascii="Times New Roman" w:hAnsi="Times New Roman" w:cs="Times New Roman"/>
          <w:sz w:val="24"/>
          <w:szCs w:val="24"/>
        </w:rPr>
        <w:t xml:space="preserve">ve znění pozdějších vyhlášek, </w:t>
      </w:r>
      <w:r w:rsidR="00B213AE" w:rsidRPr="00B213AE">
        <w:rPr>
          <w:rFonts w:ascii="Times New Roman" w:hAnsi="Times New Roman" w:cs="Times New Roman"/>
          <w:sz w:val="24"/>
          <w:szCs w:val="24"/>
        </w:rPr>
        <w:t>zákon č. 565/1990 Sb., o místních poplatcích, ve znění pozdějších předpisů.</w:t>
      </w:r>
    </w:p>
    <w:p w14:paraId="3F0E05AA" w14:textId="77777777" w:rsidR="00810433" w:rsidRPr="00810433" w:rsidRDefault="00810433" w:rsidP="00810433">
      <w:pPr>
        <w:numPr>
          <w:ilvl w:val="0"/>
          <w:numId w:val="4"/>
        </w:numPr>
        <w:rPr>
          <w:rFonts w:ascii="Times New Roman" w:hAnsi="Times New Roman" w:cs="Times New Roman"/>
          <w:sz w:val="24"/>
          <w:szCs w:val="24"/>
        </w:rPr>
      </w:pPr>
      <w:r w:rsidRPr="00810433">
        <w:rPr>
          <w:rFonts w:ascii="Times New Roman" w:hAnsi="Times New Roman" w:cs="Times New Roman"/>
          <w:sz w:val="24"/>
          <w:szCs w:val="24"/>
        </w:rPr>
        <w:t>Základní sazba za psa                                                                     200,- Kč/rok</w:t>
      </w:r>
    </w:p>
    <w:p w14:paraId="17FC3190" w14:textId="77777777" w:rsidR="00810433" w:rsidRPr="00810433" w:rsidRDefault="00810433" w:rsidP="00810433">
      <w:pPr>
        <w:numPr>
          <w:ilvl w:val="0"/>
          <w:numId w:val="4"/>
        </w:numPr>
        <w:rPr>
          <w:rFonts w:ascii="Times New Roman" w:hAnsi="Times New Roman" w:cs="Times New Roman"/>
          <w:sz w:val="24"/>
          <w:szCs w:val="24"/>
        </w:rPr>
      </w:pPr>
      <w:r w:rsidRPr="00810433">
        <w:rPr>
          <w:rFonts w:ascii="Times New Roman" w:hAnsi="Times New Roman" w:cs="Times New Roman"/>
          <w:sz w:val="24"/>
          <w:szCs w:val="24"/>
        </w:rPr>
        <w:t>Za každého dalšího psa                                                                   400,- Kč/rok</w:t>
      </w:r>
    </w:p>
    <w:p w14:paraId="2AA919E8" w14:textId="77777777" w:rsidR="004437D1" w:rsidRDefault="004437D1" w:rsidP="00810433">
      <w:pPr>
        <w:ind w:left="720"/>
        <w:rPr>
          <w:rFonts w:ascii="Times New Roman" w:hAnsi="Times New Roman" w:cs="Times New Roman"/>
          <w:sz w:val="24"/>
          <w:szCs w:val="24"/>
        </w:rPr>
      </w:pPr>
    </w:p>
    <w:p w14:paraId="228ECD17" w14:textId="38D028E1" w:rsidR="00810433" w:rsidRPr="00810433" w:rsidRDefault="004C01B2" w:rsidP="007A45AA">
      <w:pPr>
        <w:ind w:left="720"/>
        <w:jc w:val="both"/>
        <w:rPr>
          <w:rFonts w:ascii="Times New Roman" w:hAnsi="Times New Roman" w:cs="Times New Roman"/>
          <w:sz w:val="24"/>
          <w:szCs w:val="24"/>
        </w:rPr>
      </w:pPr>
      <w:r w:rsidRPr="004C01B2">
        <w:rPr>
          <w:rFonts w:ascii="Times New Roman" w:hAnsi="Times New Roman" w:cs="Times New Roman"/>
          <w:b/>
          <w:bCs/>
          <w:sz w:val="24"/>
          <w:szCs w:val="24"/>
        </w:rPr>
        <w:t>Snížená sazba</w:t>
      </w:r>
      <w:r>
        <w:rPr>
          <w:rFonts w:ascii="Times New Roman" w:hAnsi="Times New Roman" w:cs="Times New Roman"/>
          <w:sz w:val="24"/>
          <w:szCs w:val="24"/>
        </w:rPr>
        <w:t xml:space="preserve"> s</w:t>
      </w:r>
      <w:r w:rsidRPr="004C01B2">
        <w:rPr>
          <w:rFonts w:ascii="Times New Roman" w:hAnsi="Times New Roman" w:cs="Times New Roman"/>
          <w:sz w:val="24"/>
          <w:szCs w:val="24"/>
        </w:rPr>
        <w:t xml:space="preserve">e vztahuje na psa, jehož držitelem je osoba </w:t>
      </w:r>
      <w:r w:rsidRPr="004C01B2">
        <w:rPr>
          <w:rFonts w:ascii="Times New Roman" w:hAnsi="Times New Roman" w:cs="Times New Roman"/>
          <w:b/>
          <w:bCs/>
          <w:sz w:val="24"/>
          <w:szCs w:val="24"/>
        </w:rPr>
        <w:t>starší 65 let</w:t>
      </w:r>
      <w:r w:rsidR="007A45AA">
        <w:rPr>
          <w:rFonts w:ascii="Times New Roman" w:hAnsi="Times New Roman" w:cs="Times New Roman"/>
          <w:b/>
          <w:bCs/>
          <w:sz w:val="24"/>
          <w:szCs w:val="24"/>
        </w:rPr>
        <w:t xml:space="preserve"> </w:t>
      </w:r>
      <w:r w:rsidR="007A45AA">
        <w:rPr>
          <w:rFonts w:ascii="Times New Roman" w:hAnsi="Times New Roman" w:cs="Times New Roman"/>
          <w:sz w:val="24"/>
          <w:szCs w:val="24"/>
        </w:rPr>
        <w:t>(od následujícího roku po dosažení 65 let)</w:t>
      </w:r>
      <w:r>
        <w:rPr>
          <w:rFonts w:ascii="Times New Roman" w:hAnsi="Times New Roman" w:cs="Times New Roman"/>
          <w:sz w:val="24"/>
          <w:szCs w:val="24"/>
        </w:rPr>
        <w:t xml:space="preserve"> nebo osoba, </w:t>
      </w:r>
      <w:r w:rsidRPr="004C01B2">
        <w:rPr>
          <w:rFonts w:ascii="Times New Roman" w:hAnsi="Times New Roman" w:cs="Times New Roman"/>
          <w:sz w:val="24"/>
          <w:szCs w:val="24"/>
        </w:rPr>
        <w:t xml:space="preserve">jejímž </w:t>
      </w:r>
      <w:r w:rsidRPr="004C01B2">
        <w:rPr>
          <w:rFonts w:ascii="Times New Roman" w:hAnsi="Times New Roman" w:cs="Times New Roman"/>
          <w:b/>
          <w:bCs/>
          <w:sz w:val="24"/>
          <w:szCs w:val="24"/>
        </w:rPr>
        <w:t>jediným zdrojem příjmů je důchod</w:t>
      </w:r>
      <w:r w:rsidRPr="004C01B2">
        <w:rPr>
          <w:rFonts w:ascii="Times New Roman" w:hAnsi="Times New Roman" w:cs="Times New Roman"/>
          <w:sz w:val="24"/>
          <w:szCs w:val="24"/>
        </w:rPr>
        <w:t>.</w:t>
      </w:r>
      <w:r w:rsidR="007A45AA">
        <w:rPr>
          <w:rFonts w:ascii="Times New Roman" w:hAnsi="Times New Roman" w:cs="Times New Roman"/>
          <w:sz w:val="24"/>
          <w:szCs w:val="24"/>
        </w:rPr>
        <w:t xml:space="preserve"> </w:t>
      </w:r>
    </w:p>
    <w:p w14:paraId="5B5EADAA" w14:textId="77777777" w:rsidR="00810433" w:rsidRPr="00810433" w:rsidRDefault="00810433" w:rsidP="00810433">
      <w:pPr>
        <w:numPr>
          <w:ilvl w:val="0"/>
          <w:numId w:val="5"/>
        </w:numPr>
        <w:rPr>
          <w:rFonts w:ascii="Times New Roman" w:hAnsi="Times New Roman" w:cs="Times New Roman"/>
          <w:sz w:val="24"/>
          <w:szCs w:val="24"/>
        </w:rPr>
      </w:pPr>
      <w:r w:rsidRPr="00810433">
        <w:rPr>
          <w:rFonts w:ascii="Times New Roman" w:hAnsi="Times New Roman" w:cs="Times New Roman"/>
          <w:sz w:val="24"/>
          <w:szCs w:val="24"/>
        </w:rPr>
        <w:t>Sazba za jednoho psa                                                                     100,- Kč/rok</w:t>
      </w:r>
    </w:p>
    <w:p w14:paraId="5A394971" w14:textId="311F7B80" w:rsidR="00810433" w:rsidRPr="00810433" w:rsidRDefault="00810433" w:rsidP="00810433">
      <w:pPr>
        <w:numPr>
          <w:ilvl w:val="0"/>
          <w:numId w:val="5"/>
        </w:numPr>
        <w:rPr>
          <w:rFonts w:ascii="Times New Roman" w:hAnsi="Times New Roman" w:cs="Times New Roman"/>
          <w:sz w:val="24"/>
          <w:szCs w:val="24"/>
        </w:rPr>
      </w:pPr>
      <w:r w:rsidRPr="00810433">
        <w:rPr>
          <w:rFonts w:ascii="Times New Roman" w:hAnsi="Times New Roman" w:cs="Times New Roman"/>
          <w:sz w:val="24"/>
          <w:szCs w:val="24"/>
        </w:rPr>
        <w:t>Za každého dalšího psa                                                                  300,- Kč/rok</w:t>
      </w:r>
    </w:p>
    <w:p w14:paraId="62C36976" w14:textId="77777777" w:rsidR="00810433" w:rsidRPr="00810433" w:rsidRDefault="00810433" w:rsidP="00810433">
      <w:pPr>
        <w:ind w:left="720"/>
        <w:rPr>
          <w:rFonts w:ascii="Times New Roman" w:hAnsi="Times New Roman" w:cs="Times New Roman"/>
          <w:sz w:val="24"/>
          <w:szCs w:val="24"/>
        </w:rPr>
      </w:pPr>
    </w:p>
    <w:p w14:paraId="7DB1C5E8" w14:textId="77777777" w:rsidR="00810433" w:rsidRPr="00810433" w:rsidRDefault="00810433" w:rsidP="00810433">
      <w:pPr>
        <w:ind w:left="720"/>
        <w:rPr>
          <w:rFonts w:ascii="Times New Roman" w:hAnsi="Times New Roman" w:cs="Times New Roman"/>
          <w:b/>
          <w:sz w:val="24"/>
          <w:szCs w:val="24"/>
        </w:rPr>
      </w:pPr>
      <w:r w:rsidRPr="00810433">
        <w:rPr>
          <w:rFonts w:ascii="Times New Roman" w:hAnsi="Times New Roman" w:cs="Times New Roman"/>
          <w:b/>
          <w:sz w:val="24"/>
          <w:szCs w:val="24"/>
        </w:rPr>
        <w:t>Poplatník je povinen zaplatit poplatek městské části bez vyměření takto:</w:t>
      </w:r>
    </w:p>
    <w:p w14:paraId="280240A8" w14:textId="77777777" w:rsidR="00810433" w:rsidRPr="00810433" w:rsidRDefault="00810433" w:rsidP="00810433">
      <w:pPr>
        <w:numPr>
          <w:ilvl w:val="0"/>
          <w:numId w:val="3"/>
        </w:numPr>
        <w:rPr>
          <w:rFonts w:ascii="Times New Roman" w:hAnsi="Times New Roman" w:cs="Times New Roman"/>
          <w:bCs/>
          <w:sz w:val="24"/>
          <w:szCs w:val="24"/>
        </w:rPr>
      </w:pPr>
      <w:r w:rsidRPr="00810433">
        <w:rPr>
          <w:rFonts w:ascii="Times New Roman" w:hAnsi="Times New Roman" w:cs="Times New Roman"/>
          <w:bCs/>
          <w:sz w:val="24"/>
          <w:szCs w:val="24"/>
        </w:rPr>
        <w:t>v hotovosti na pokladně ÚMČ Brno-Útěchov, Adamovská 6, 644 00 Brno</w:t>
      </w:r>
    </w:p>
    <w:p w14:paraId="79772BBE" w14:textId="09489323" w:rsidR="00810433" w:rsidRPr="00810433" w:rsidRDefault="00810433" w:rsidP="00326DB9">
      <w:pPr>
        <w:numPr>
          <w:ilvl w:val="0"/>
          <w:numId w:val="3"/>
        </w:numPr>
        <w:jc w:val="both"/>
        <w:rPr>
          <w:rFonts w:ascii="Times New Roman" w:hAnsi="Times New Roman" w:cs="Times New Roman"/>
          <w:bCs/>
          <w:sz w:val="24"/>
          <w:szCs w:val="24"/>
        </w:rPr>
      </w:pPr>
      <w:r w:rsidRPr="00810433">
        <w:rPr>
          <w:rFonts w:ascii="Times New Roman" w:hAnsi="Times New Roman" w:cs="Times New Roman"/>
          <w:bCs/>
          <w:sz w:val="24"/>
          <w:szCs w:val="24"/>
        </w:rPr>
        <w:t xml:space="preserve">převodem na bankovní účet č. </w:t>
      </w:r>
      <w:r w:rsidRPr="00727964">
        <w:rPr>
          <w:rFonts w:ascii="Times New Roman" w:hAnsi="Times New Roman" w:cs="Times New Roman"/>
          <w:bCs/>
          <w:color w:val="FF0000"/>
          <w:sz w:val="24"/>
          <w:szCs w:val="24"/>
        </w:rPr>
        <w:t>214 275 </w:t>
      </w:r>
      <w:r w:rsidR="00727964" w:rsidRPr="00727964">
        <w:rPr>
          <w:rFonts w:ascii="Times New Roman" w:hAnsi="Times New Roman" w:cs="Times New Roman"/>
          <w:bCs/>
          <w:color w:val="FF0000"/>
          <w:sz w:val="24"/>
          <w:szCs w:val="24"/>
        </w:rPr>
        <w:t>835</w:t>
      </w:r>
      <w:r w:rsidRPr="00727964">
        <w:rPr>
          <w:rFonts w:ascii="Times New Roman" w:hAnsi="Times New Roman" w:cs="Times New Roman"/>
          <w:bCs/>
          <w:color w:val="FF0000"/>
          <w:sz w:val="24"/>
          <w:szCs w:val="24"/>
        </w:rPr>
        <w:t>/0300</w:t>
      </w:r>
      <w:r w:rsidRPr="00810433">
        <w:rPr>
          <w:rFonts w:ascii="Times New Roman" w:hAnsi="Times New Roman" w:cs="Times New Roman"/>
          <w:bCs/>
          <w:sz w:val="24"/>
          <w:szCs w:val="24"/>
        </w:rPr>
        <w:t xml:space="preserve">, </w:t>
      </w:r>
      <w:r w:rsidR="000A60AA">
        <w:rPr>
          <w:rFonts w:ascii="Times New Roman" w:hAnsi="Times New Roman" w:cs="Times New Roman"/>
          <w:bCs/>
          <w:sz w:val="24"/>
          <w:szCs w:val="24"/>
        </w:rPr>
        <w:t>VS</w:t>
      </w:r>
      <w:r w:rsidRPr="00810433">
        <w:rPr>
          <w:rFonts w:ascii="Times New Roman" w:hAnsi="Times New Roman" w:cs="Times New Roman"/>
          <w:bCs/>
          <w:sz w:val="24"/>
          <w:szCs w:val="24"/>
        </w:rPr>
        <w:t xml:space="preserve"> č. známky nebo do poznámky uveďte jméno majitele psa.</w:t>
      </w:r>
    </w:p>
    <w:p w14:paraId="0F9D188C" w14:textId="77777777" w:rsidR="00810433" w:rsidRPr="00810433" w:rsidRDefault="00810433" w:rsidP="00326DB9">
      <w:pPr>
        <w:ind w:left="720"/>
        <w:jc w:val="both"/>
        <w:rPr>
          <w:rFonts w:ascii="Times New Roman" w:hAnsi="Times New Roman" w:cs="Times New Roman"/>
          <w:sz w:val="24"/>
          <w:szCs w:val="24"/>
        </w:rPr>
      </w:pPr>
      <w:r w:rsidRPr="00810433">
        <w:rPr>
          <w:rFonts w:ascii="Times New Roman" w:hAnsi="Times New Roman" w:cs="Times New Roman"/>
          <w:sz w:val="24"/>
          <w:szCs w:val="24"/>
        </w:rPr>
        <w:t xml:space="preserve">Poplatník je povinen zaplatit poplatek na účet správce poplatku bez vyměření ročně, nejpozději do 31. března každého roku. </w:t>
      </w:r>
    </w:p>
    <w:p w14:paraId="18C36CA2" w14:textId="1E36DAF7" w:rsidR="00810433" w:rsidRPr="00810433" w:rsidRDefault="00810433" w:rsidP="00326DB9">
      <w:pPr>
        <w:ind w:left="720"/>
        <w:jc w:val="both"/>
        <w:rPr>
          <w:rFonts w:ascii="Times New Roman" w:hAnsi="Times New Roman" w:cs="Times New Roman"/>
          <w:sz w:val="24"/>
          <w:szCs w:val="24"/>
        </w:rPr>
      </w:pPr>
      <w:r w:rsidRPr="00810433">
        <w:rPr>
          <w:rFonts w:ascii="Times New Roman" w:hAnsi="Times New Roman" w:cs="Times New Roman"/>
          <w:sz w:val="24"/>
          <w:szCs w:val="24"/>
        </w:rPr>
        <w:t>Vznikne-li poplatková povinnost po datu splatnosti, je poplatek splatný nejpozději do 15. dne měsíce, který následuje po měsíci, ve kterém poplatková povinnost vznikla.</w:t>
      </w:r>
    </w:p>
    <w:p w14:paraId="1C2B380E" w14:textId="77777777" w:rsidR="00810433" w:rsidRPr="00810433" w:rsidRDefault="00810433" w:rsidP="00326DB9">
      <w:pPr>
        <w:ind w:left="720"/>
        <w:jc w:val="both"/>
        <w:rPr>
          <w:rFonts w:ascii="Times New Roman" w:hAnsi="Times New Roman" w:cs="Times New Roman"/>
          <w:sz w:val="24"/>
          <w:szCs w:val="24"/>
        </w:rPr>
      </w:pPr>
      <w:r w:rsidRPr="00810433">
        <w:rPr>
          <w:rFonts w:ascii="Times New Roman" w:hAnsi="Times New Roman" w:cs="Times New Roman"/>
          <w:sz w:val="24"/>
          <w:szCs w:val="24"/>
        </w:rPr>
        <w:t>V případě držení psa po dobu kratší než jeden rok se platí poplatek v poměrné výši, která odpovídá počtu i započatých kalendářních měsíců.</w:t>
      </w:r>
    </w:p>
    <w:p w14:paraId="41122337" w14:textId="77777777" w:rsidR="00810433" w:rsidRPr="00810433" w:rsidRDefault="00810433" w:rsidP="00326DB9">
      <w:pPr>
        <w:ind w:left="720"/>
        <w:jc w:val="both"/>
        <w:rPr>
          <w:rFonts w:ascii="Times New Roman" w:hAnsi="Times New Roman" w:cs="Times New Roman"/>
          <w:sz w:val="24"/>
          <w:szCs w:val="24"/>
        </w:rPr>
      </w:pPr>
      <w:r w:rsidRPr="00810433">
        <w:rPr>
          <w:rFonts w:ascii="Times New Roman" w:hAnsi="Times New Roman" w:cs="Times New Roman"/>
          <w:sz w:val="24"/>
          <w:szCs w:val="24"/>
        </w:rPr>
        <w:t>Při změně místa přihlášení nebo sídla platí držitel psa poplatek od počátku kalendářního měsíce následujícího po měsíci, ve kterém změna nastala, nově příslušnému správci.</w:t>
      </w:r>
    </w:p>
    <w:p w14:paraId="07C6D810" w14:textId="77777777" w:rsidR="004437D1" w:rsidRDefault="004437D1" w:rsidP="00810433">
      <w:pPr>
        <w:ind w:left="720"/>
        <w:rPr>
          <w:rFonts w:ascii="Times New Roman" w:hAnsi="Times New Roman" w:cs="Times New Roman"/>
          <w:b/>
          <w:bCs/>
          <w:sz w:val="24"/>
          <w:szCs w:val="24"/>
        </w:rPr>
      </w:pPr>
    </w:p>
    <w:p w14:paraId="3C15AA3F" w14:textId="77777777" w:rsidR="004437D1" w:rsidRDefault="004437D1" w:rsidP="00810433">
      <w:pPr>
        <w:ind w:left="720"/>
        <w:rPr>
          <w:rFonts w:ascii="Times New Roman" w:hAnsi="Times New Roman" w:cs="Times New Roman"/>
          <w:b/>
          <w:bCs/>
          <w:sz w:val="24"/>
          <w:szCs w:val="24"/>
        </w:rPr>
      </w:pPr>
    </w:p>
    <w:p w14:paraId="6FDDBC4F" w14:textId="725B854C" w:rsidR="00810433" w:rsidRPr="00810433" w:rsidRDefault="00810433" w:rsidP="00810433">
      <w:pPr>
        <w:ind w:left="720"/>
        <w:rPr>
          <w:rFonts w:ascii="Times New Roman" w:hAnsi="Times New Roman" w:cs="Times New Roman"/>
          <w:b/>
          <w:bCs/>
          <w:sz w:val="24"/>
          <w:szCs w:val="24"/>
        </w:rPr>
      </w:pPr>
      <w:r w:rsidRPr="00810433">
        <w:rPr>
          <w:rFonts w:ascii="Times New Roman" w:hAnsi="Times New Roman" w:cs="Times New Roman"/>
          <w:b/>
          <w:bCs/>
          <w:sz w:val="24"/>
          <w:szCs w:val="24"/>
        </w:rPr>
        <w:t>Osvobození a úlevy</w:t>
      </w:r>
    </w:p>
    <w:p w14:paraId="288E1FE8" w14:textId="77777777" w:rsidR="00810433" w:rsidRPr="00810433" w:rsidRDefault="00810433" w:rsidP="00810433">
      <w:pPr>
        <w:ind w:left="720"/>
        <w:rPr>
          <w:rFonts w:ascii="Times New Roman" w:hAnsi="Times New Roman" w:cs="Times New Roman"/>
          <w:bCs/>
          <w:sz w:val="24"/>
          <w:szCs w:val="24"/>
        </w:rPr>
      </w:pPr>
      <w:r w:rsidRPr="00810433">
        <w:rPr>
          <w:rFonts w:ascii="Times New Roman" w:hAnsi="Times New Roman" w:cs="Times New Roman"/>
          <w:bCs/>
          <w:sz w:val="24"/>
          <w:szCs w:val="24"/>
        </w:rPr>
        <w:t>Povinnost ohlásit držení psa má i osoba, která je od poplatku osvobozena!</w:t>
      </w:r>
    </w:p>
    <w:p w14:paraId="6F6ACED6" w14:textId="77777777" w:rsidR="00810433" w:rsidRPr="00810433" w:rsidRDefault="00810433" w:rsidP="00810433">
      <w:pPr>
        <w:ind w:left="720"/>
        <w:jc w:val="both"/>
        <w:rPr>
          <w:rFonts w:ascii="Times New Roman" w:hAnsi="Times New Roman" w:cs="Times New Roman"/>
          <w:sz w:val="24"/>
          <w:szCs w:val="24"/>
        </w:rPr>
      </w:pPr>
      <w:r w:rsidRPr="00810433">
        <w:rPr>
          <w:rFonts w:ascii="Times New Roman" w:hAnsi="Times New Roman" w:cs="Times New Roman"/>
          <w:sz w:val="24"/>
          <w:szCs w:val="24"/>
        </w:rPr>
        <w:t xml:space="preserve">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Od poplatku jsou dále osvobozeni: organizační složky státu, příspěvkové organizace, organizace Červeného kříže a nadace, které jsou držiteli psů, držitelé psů z útulku po dobu jednoho roku od data jejich převzetí z útulku a držitelé záchranářských a </w:t>
      </w:r>
      <w:proofErr w:type="spellStart"/>
      <w:r w:rsidRPr="00810433">
        <w:rPr>
          <w:rFonts w:ascii="Times New Roman" w:hAnsi="Times New Roman" w:cs="Times New Roman"/>
          <w:sz w:val="24"/>
          <w:szCs w:val="24"/>
        </w:rPr>
        <w:t>canisterapeutických</w:t>
      </w:r>
      <w:proofErr w:type="spellEnd"/>
      <w:r w:rsidRPr="00810433">
        <w:rPr>
          <w:rFonts w:ascii="Times New Roman" w:hAnsi="Times New Roman" w:cs="Times New Roman"/>
          <w:sz w:val="24"/>
          <w:szCs w:val="24"/>
        </w:rPr>
        <w:t xml:space="preserve"> psů.</w:t>
      </w:r>
    </w:p>
    <w:p w14:paraId="6F8DD37D" w14:textId="77777777" w:rsidR="00810433" w:rsidRPr="00810433" w:rsidRDefault="00810433" w:rsidP="00810433">
      <w:pPr>
        <w:ind w:left="720"/>
        <w:jc w:val="both"/>
        <w:rPr>
          <w:rFonts w:ascii="Times New Roman" w:hAnsi="Times New Roman" w:cs="Times New Roman"/>
          <w:sz w:val="24"/>
          <w:szCs w:val="24"/>
        </w:rPr>
      </w:pPr>
      <w:r w:rsidRPr="00810433">
        <w:rPr>
          <w:rFonts w:ascii="Times New Roman" w:hAnsi="Times New Roman" w:cs="Times New Roman"/>
          <w:sz w:val="24"/>
          <w:szCs w:val="24"/>
        </w:rPr>
        <w:t>Držiteli psa, kterým je osoba, jejímž jediným zdrojem příjmů je důchod, vyplácený podle zákona o důchodovém pojištění, se poskytuje úleva na poplatku, spočívající ve stanovení sazby poplatku za prvního psa ve snížené sazbě.</w:t>
      </w:r>
    </w:p>
    <w:p w14:paraId="53209B36" w14:textId="4BE32DB0" w:rsidR="00B213AE" w:rsidRPr="00B213AE" w:rsidRDefault="00810433" w:rsidP="003A52D7">
      <w:pPr>
        <w:ind w:left="720"/>
        <w:jc w:val="both"/>
        <w:rPr>
          <w:rFonts w:ascii="Times New Roman" w:hAnsi="Times New Roman" w:cs="Times New Roman"/>
          <w:sz w:val="24"/>
          <w:szCs w:val="24"/>
        </w:rPr>
      </w:pPr>
      <w:bookmarkStart w:id="1" w:name="_Hlk185422590"/>
      <w:r w:rsidRPr="00810433">
        <w:rPr>
          <w:rFonts w:ascii="Times New Roman" w:hAnsi="Times New Roman" w:cs="Times New Roman"/>
          <w:sz w:val="24"/>
          <w:szCs w:val="24"/>
        </w:rPr>
        <w:t>Držitel psa, který dosáhne věku 65 let, platí sníženou sazbu poplatku ze psa od 1. 1. následujícího kalendářního roku.</w:t>
      </w:r>
      <w:r w:rsidR="00B213AE" w:rsidRPr="00B213AE">
        <w:rPr>
          <w:rFonts w:ascii="Times New Roman" w:hAnsi="Times New Roman" w:cs="Times New Roman"/>
          <w:sz w:val="24"/>
          <w:szCs w:val="24"/>
        </w:rPr>
        <w:t> </w:t>
      </w:r>
    </w:p>
    <w:bookmarkEnd w:id="1"/>
    <w:p w14:paraId="752F9824" w14:textId="34731B61" w:rsidR="00C13449" w:rsidRPr="00C13449" w:rsidRDefault="00C13449" w:rsidP="00431483">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Výše dávky nebo jiného plnění, pokud je předmětem úkonu</w:t>
      </w:r>
      <w:r w:rsidRPr="00C13449">
        <w:rPr>
          <w:rFonts w:ascii="Times New Roman" w:hAnsi="Times New Roman" w:cs="Times New Roman"/>
          <w:sz w:val="24"/>
          <w:szCs w:val="24"/>
        </w:rPr>
        <w:br/>
        <w:t xml:space="preserve">---------- </w:t>
      </w:r>
    </w:p>
    <w:p w14:paraId="3DEC9EDB" w14:textId="2911FBB5" w:rsidR="00C13449" w:rsidRPr="00B83424" w:rsidRDefault="00C13449" w:rsidP="00B83424">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Opravné prostředky</w:t>
      </w:r>
      <w:r w:rsidRPr="00C13449">
        <w:rPr>
          <w:rFonts w:ascii="Times New Roman" w:hAnsi="Times New Roman" w:cs="Times New Roman"/>
          <w:sz w:val="24"/>
          <w:szCs w:val="24"/>
        </w:rPr>
        <w:br/>
      </w:r>
      <w:r w:rsidR="00B83424" w:rsidRPr="005B09E2">
        <w:rPr>
          <w:rFonts w:ascii="Times New Roman" w:hAnsi="Times New Roman" w:cs="Times New Roman"/>
          <w:sz w:val="24"/>
          <w:szCs w:val="24"/>
        </w:rPr>
        <w:t>Dle § 109 zákona č. 280/2009 Sb. daňový řád v platném znění se lze proti platebnímu výměru odvolat písemně nebo ústně do protokolu u správce poplatku do 30 dnů ode dne, který následuje po jeho doručení. Odvolání nemá odkladný účinek.</w:t>
      </w:r>
    </w:p>
    <w:p w14:paraId="68A89F85" w14:textId="25C38207" w:rsidR="00B83424" w:rsidRPr="005B09E2" w:rsidRDefault="00C13449" w:rsidP="00B83424">
      <w:pPr>
        <w:numPr>
          <w:ilvl w:val="0"/>
          <w:numId w:val="1"/>
        </w:numPr>
        <w:rPr>
          <w:rFonts w:ascii="Times New Roman" w:hAnsi="Times New Roman" w:cs="Times New Roman"/>
          <w:sz w:val="24"/>
          <w:szCs w:val="24"/>
        </w:rPr>
      </w:pPr>
      <w:r w:rsidRPr="00B83424">
        <w:rPr>
          <w:rFonts w:ascii="Times New Roman" w:hAnsi="Times New Roman" w:cs="Times New Roman"/>
          <w:b/>
          <w:bCs/>
          <w:sz w:val="24"/>
          <w:szCs w:val="24"/>
        </w:rPr>
        <w:t>Časté dotazy</w:t>
      </w:r>
      <w:r w:rsidRPr="00B83424">
        <w:rPr>
          <w:rFonts w:ascii="Times New Roman" w:hAnsi="Times New Roman" w:cs="Times New Roman"/>
          <w:sz w:val="24"/>
          <w:szCs w:val="24"/>
        </w:rPr>
        <w:br/>
      </w:r>
      <w:r w:rsidR="00B83424" w:rsidRPr="005B09E2">
        <w:rPr>
          <w:rFonts w:ascii="Times New Roman" w:hAnsi="Times New Roman" w:cs="Times New Roman"/>
          <w:i/>
          <w:iCs/>
          <w:sz w:val="24"/>
          <w:szCs w:val="24"/>
        </w:rPr>
        <w:t>Od</w:t>
      </w:r>
      <w:r w:rsidR="00FB7A47">
        <w:rPr>
          <w:rFonts w:ascii="Times New Roman" w:hAnsi="Times New Roman" w:cs="Times New Roman"/>
          <w:i/>
          <w:iCs/>
          <w:sz w:val="24"/>
          <w:szCs w:val="24"/>
        </w:rPr>
        <w:t xml:space="preserve"> </w:t>
      </w:r>
      <w:r w:rsidR="00B83424" w:rsidRPr="005B09E2">
        <w:rPr>
          <w:rFonts w:ascii="Times New Roman" w:hAnsi="Times New Roman" w:cs="Times New Roman"/>
          <w:i/>
          <w:iCs/>
          <w:sz w:val="24"/>
          <w:szCs w:val="24"/>
        </w:rPr>
        <w:t>kdy mám psa přihlásit?</w:t>
      </w:r>
      <w:r w:rsidR="00B83424" w:rsidRPr="005B09E2">
        <w:rPr>
          <w:rFonts w:ascii="Times New Roman" w:hAnsi="Times New Roman" w:cs="Times New Roman"/>
          <w:i/>
          <w:iCs/>
          <w:sz w:val="24"/>
          <w:szCs w:val="24"/>
        </w:rPr>
        <w:br/>
      </w:r>
      <w:r w:rsidR="00B83424" w:rsidRPr="005B09E2">
        <w:rPr>
          <w:rFonts w:ascii="Times New Roman" w:hAnsi="Times New Roman" w:cs="Times New Roman"/>
          <w:sz w:val="24"/>
          <w:szCs w:val="24"/>
        </w:rPr>
        <w:t>Do 15 dnů po jeho nabytí, poplatek budete platit za psa staršího tří měsíců.</w:t>
      </w:r>
      <w:r w:rsidR="00B83424" w:rsidRPr="005B09E2">
        <w:rPr>
          <w:rFonts w:ascii="Times New Roman" w:hAnsi="Times New Roman" w:cs="Times New Roman"/>
          <w:i/>
          <w:iCs/>
          <w:sz w:val="24"/>
          <w:szCs w:val="24"/>
        </w:rPr>
        <w:br/>
        <w:t>Ztratil jsem evidenční známku, co mám dělat?</w:t>
      </w:r>
      <w:r w:rsidR="00B83424" w:rsidRPr="005B09E2">
        <w:rPr>
          <w:rFonts w:ascii="Times New Roman" w:hAnsi="Times New Roman" w:cs="Times New Roman"/>
          <w:i/>
          <w:iCs/>
          <w:sz w:val="24"/>
          <w:szCs w:val="24"/>
        </w:rPr>
        <w:br/>
      </w:r>
      <w:r w:rsidR="00B83424" w:rsidRPr="005B09E2">
        <w:rPr>
          <w:rFonts w:ascii="Times New Roman" w:hAnsi="Times New Roman" w:cs="Times New Roman"/>
          <w:sz w:val="24"/>
          <w:szCs w:val="24"/>
        </w:rPr>
        <w:t>V úřední den dostanete novou na Úřadu městské části Brno-</w:t>
      </w:r>
      <w:r w:rsidR="003A52D7">
        <w:rPr>
          <w:rFonts w:ascii="Times New Roman" w:hAnsi="Times New Roman" w:cs="Times New Roman"/>
          <w:sz w:val="24"/>
          <w:szCs w:val="24"/>
        </w:rPr>
        <w:t>Útěchov</w:t>
      </w:r>
      <w:r w:rsidR="00B83424" w:rsidRPr="005B09E2">
        <w:rPr>
          <w:rFonts w:ascii="Times New Roman" w:hAnsi="Times New Roman" w:cs="Times New Roman"/>
          <w:sz w:val="24"/>
          <w:szCs w:val="24"/>
        </w:rPr>
        <w:t>,</w:t>
      </w:r>
      <w:r w:rsidR="003A52D7">
        <w:rPr>
          <w:rFonts w:ascii="Times New Roman" w:hAnsi="Times New Roman" w:cs="Times New Roman"/>
          <w:sz w:val="24"/>
          <w:szCs w:val="24"/>
        </w:rPr>
        <w:t xml:space="preserve"> Adamovská 15/6, Brno-Útěchov.</w:t>
      </w:r>
      <w:r w:rsidR="00B83424" w:rsidRPr="005B09E2">
        <w:rPr>
          <w:rFonts w:ascii="Times New Roman" w:hAnsi="Times New Roman" w:cs="Times New Roman"/>
          <w:sz w:val="24"/>
          <w:szCs w:val="24"/>
        </w:rPr>
        <w:br/>
      </w:r>
      <w:r w:rsidR="00B83424" w:rsidRPr="005B09E2">
        <w:rPr>
          <w:rFonts w:ascii="Times New Roman" w:hAnsi="Times New Roman" w:cs="Times New Roman"/>
          <w:i/>
          <w:iCs/>
          <w:sz w:val="24"/>
          <w:szCs w:val="24"/>
        </w:rPr>
        <w:t>Pes mi uhynul, co mám dělat?</w:t>
      </w:r>
      <w:r w:rsidR="00B83424" w:rsidRPr="005B09E2">
        <w:rPr>
          <w:rFonts w:ascii="Times New Roman" w:hAnsi="Times New Roman" w:cs="Times New Roman"/>
          <w:i/>
          <w:iCs/>
          <w:sz w:val="24"/>
          <w:szCs w:val="24"/>
        </w:rPr>
        <w:br/>
      </w:r>
      <w:r w:rsidR="00B83424" w:rsidRPr="005B09E2">
        <w:rPr>
          <w:rFonts w:ascii="Times New Roman" w:hAnsi="Times New Roman" w:cs="Times New Roman"/>
          <w:sz w:val="24"/>
          <w:szCs w:val="24"/>
        </w:rPr>
        <w:t xml:space="preserve">Do 15 dnů přijďte v úřední den na </w:t>
      </w:r>
      <w:r w:rsidR="003A52D7" w:rsidRPr="005B09E2">
        <w:rPr>
          <w:rFonts w:ascii="Times New Roman" w:hAnsi="Times New Roman" w:cs="Times New Roman"/>
          <w:sz w:val="24"/>
          <w:szCs w:val="24"/>
        </w:rPr>
        <w:t>Úřad městské části Brno-</w:t>
      </w:r>
      <w:r w:rsidR="003A52D7">
        <w:rPr>
          <w:rFonts w:ascii="Times New Roman" w:hAnsi="Times New Roman" w:cs="Times New Roman"/>
          <w:sz w:val="24"/>
          <w:szCs w:val="24"/>
        </w:rPr>
        <w:t>Útěchov</w:t>
      </w:r>
      <w:r w:rsidR="003A52D7" w:rsidRPr="005B09E2">
        <w:rPr>
          <w:rFonts w:ascii="Times New Roman" w:hAnsi="Times New Roman" w:cs="Times New Roman"/>
          <w:sz w:val="24"/>
          <w:szCs w:val="24"/>
        </w:rPr>
        <w:t>,</w:t>
      </w:r>
      <w:r w:rsidR="003A52D7">
        <w:rPr>
          <w:rFonts w:ascii="Times New Roman" w:hAnsi="Times New Roman" w:cs="Times New Roman"/>
          <w:sz w:val="24"/>
          <w:szCs w:val="24"/>
        </w:rPr>
        <w:t xml:space="preserve"> Adamovská 15/6, Brno-Útěchov, </w:t>
      </w:r>
      <w:r w:rsidR="00B83424" w:rsidRPr="005B09E2">
        <w:rPr>
          <w:rFonts w:ascii="Times New Roman" w:hAnsi="Times New Roman" w:cs="Times New Roman"/>
          <w:sz w:val="24"/>
          <w:szCs w:val="24"/>
        </w:rPr>
        <w:t>kde vyplníte odhlášku a vrátíte evidenční známku psa.</w:t>
      </w:r>
      <w:r w:rsidR="00B83424" w:rsidRPr="005B09E2">
        <w:rPr>
          <w:rFonts w:ascii="Times New Roman" w:hAnsi="Times New Roman" w:cs="Times New Roman"/>
          <w:sz w:val="24"/>
          <w:szCs w:val="24"/>
        </w:rPr>
        <w:br/>
      </w:r>
      <w:r w:rsidR="00B83424" w:rsidRPr="005B09E2">
        <w:rPr>
          <w:rFonts w:ascii="Times New Roman" w:hAnsi="Times New Roman" w:cs="Times New Roman"/>
          <w:i/>
          <w:iCs/>
          <w:sz w:val="24"/>
          <w:szCs w:val="24"/>
        </w:rPr>
        <w:t>Přijde mi složenka na zaplacení poplatku za psa?</w:t>
      </w:r>
      <w:r w:rsidR="00B83424" w:rsidRPr="005B09E2">
        <w:rPr>
          <w:rFonts w:ascii="Times New Roman" w:hAnsi="Times New Roman" w:cs="Times New Roman"/>
          <w:i/>
          <w:iCs/>
          <w:sz w:val="24"/>
          <w:szCs w:val="24"/>
        </w:rPr>
        <w:br/>
      </w:r>
      <w:r w:rsidR="00B83424" w:rsidRPr="005B09E2">
        <w:rPr>
          <w:rFonts w:ascii="Times New Roman" w:hAnsi="Times New Roman" w:cs="Times New Roman"/>
          <w:sz w:val="24"/>
          <w:szCs w:val="24"/>
        </w:rPr>
        <w:t>Ne, složenky se posílat nebudou</w:t>
      </w:r>
      <w:r w:rsidR="00ED52CB">
        <w:rPr>
          <w:rFonts w:ascii="Times New Roman" w:hAnsi="Times New Roman" w:cs="Times New Roman"/>
          <w:sz w:val="24"/>
          <w:szCs w:val="24"/>
        </w:rPr>
        <w:t xml:space="preserve">, na </w:t>
      </w:r>
      <w:hyperlink r:id="rId12" w:history="1">
        <w:r w:rsidR="00ED52CB" w:rsidRPr="00ED52CB">
          <w:rPr>
            <w:rStyle w:val="Hypertextovodkaz"/>
            <w:rFonts w:ascii="Times New Roman" w:hAnsi="Times New Roman" w:cs="Times New Roman"/>
            <w:sz w:val="24"/>
            <w:szCs w:val="24"/>
          </w:rPr>
          <w:t>webových stránkách MČ</w:t>
        </w:r>
      </w:hyperlink>
      <w:r w:rsidR="00ED52CB">
        <w:rPr>
          <w:rFonts w:ascii="Times New Roman" w:hAnsi="Times New Roman" w:cs="Times New Roman"/>
          <w:sz w:val="24"/>
          <w:szCs w:val="24"/>
        </w:rPr>
        <w:t xml:space="preserve"> naleznete potřebné informace, popřípadě dostanete před datem splatnosti informativní</w:t>
      </w:r>
      <w:r w:rsidR="004F0A5B">
        <w:rPr>
          <w:rFonts w:ascii="Times New Roman" w:hAnsi="Times New Roman" w:cs="Times New Roman"/>
          <w:sz w:val="24"/>
          <w:szCs w:val="24"/>
        </w:rPr>
        <w:t xml:space="preserve"> zprávu přes aplikaci Česká Obec nebo mailem</w:t>
      </w:r>
      <w:r w:rsidR="00ED52CB">
        <w:rPr>
          <w:rFonts w:ascii="Times New Roman" w:hAnsi="Times New Roman" w:cs="Times New Roman"/>
          <w:sz w:val="24"/>
          <w:szCs w:val="24"/>
        </w:rPr>
        <w:t xml:space="preserve"> (pokud jste se přihlásili k</w:t>
      </w:r>
      <w:r w:rsidR="004F0A5B">
        <w:rPr>
          <w:rFonts w:ascii="Times New Roman" w:hAnsi="Times New Roman" w:cs="Times New Roman"/>
          <w:sz w:val="24"/>
          <w:szCs w:val="24"/>
        </w:rPr>
        <w:t> </w:t>
      </w:r>
      <w:r w:rsidR="00ED52CB">
        <w:rPr>
          <w:rFonts w:ascii="Times New Roman" w:hAnsi="Times New Roman" w:cs="Times New Roman"/>
          <w:sz w:val="24"/>
          <w:szCs w:val="24"/>
        </w:rPr>
        <w:t>odběr</w:t>
      </w:r>
      <w:r w:rsidR="004F0A5B">
        <w:rPr>
          <w:rFonts w:ascii="Times New Roman" w:hAnsi="Times New Roman" w:cs="Times New Roman"/>
          <w:sz w:val="24"/>
          <w:szCs w:val="24"/>
        </w:rPr>
        <w:t xml:space="preserve">u viz </w:t>
      </w:r>
      <w:hyperlink r:id="rId13" w:history="1">
        <w:r w:rsidR="0031449C">
          <w:rPr>
            <w:rStyle w:val="Hypertextovodkaz"/>
            <w:rFonts w:ascii="Times New Roman" w:hAnsi="Times New Roman" w:cs="Times New Roman"/>
            <w:sz w:val="24"/>
            <w:szCs w:val="24"/>
          </w:rPr>
          <w:t>aplikace Česká Obec</w:t>
        </w:r>
      </w:hyperlink>
      <w:r w:rsidR="00ED52CB">
        <w:rPr>
          <w:rFonts w:ascii="Times New Roman" w:hAnsi="Times New Roman" w:cs="Times New Roman"/>
          <w:sz w:val="24"/>
          <w:szCs w:val="24"/>
        </w:rPr>
        <w:t>)</w:t>
      </w:r>
    </w:p>
    <w:p w14:paraId="2B7BC344" w14:textId="27FC9174" w:rsidR="00B83424" w:rsidRPr="005B09E2" w:rsidRDefault="00C13449" w:rsidP="00B83424">
      <w:pPr>
        <w:numPr>
          <w:ilvl w:val="0"/>
          <w:numId w:val="1"/>
        </w:numPr>
        <w:rPr>
          <w:rFonts w:ascii="Times New Roman" w:hAnsi="Times New Roman" w:cs="Times New Roman"/>
          <w:sz w:val="24"/>
          <w:szCs w:val="24"/>
        </w:rPr>
      </w:pPr>
      <w:r w:rsidRPr="00B83424">
        <w:rPr>
          <w:rFonts w:ascii="Times New Roman" w:hAnsi="Times New Roman" w:cs="Times New Roman"/>
          <w:b/>
          <w:bCs/>
          <w:sz w:val="24"/>
          <w:szCs w:val="24"/>
        </w:rPr>
        <w:t>Sankce</w:t>
      </w:r>
      <w:r w:rsidRPr="00B83424">
        <w:rPr>
          <w:rFonts w:ascii="Times New Roman" w:hAnsi="Times New Roman" w:cs="Times New Roman"/>
          <w:sz w:val="24"/>
          <w:szCs w:val="24"/>
        </w:rPr>
        <w:br/>
      </w:r>
      <w:r w:rsidR="00B83424" w:rsidRPr="005B09E2">
        <w:rPr>
          <w:rFonts w:ascii="Times New Roman" w:hAnsi="Times New Roman" w:cs="Times New Roman"/>
          <w:sz w:val="24"/>
          <w:szCs w:val="24"/>
        </w:rPr>
        <w:t>Nebude-li poplatek ze psů zaplacen včas, tj. ve lhůtě splatnosti, nebo ve správné výši, vyměří správce poplatku poplatek platebním výměrem. Pokud poplatek není zaplacen včas, lze ho navýšit dle § 11 zákona č. 565/1990 Sb., o místních poplatcích v platném znění až na trojnásobek.</w:t>
      </w:r>
    </w:p>
    <w:p w14:paraId="2E472244" w14:textId="45FECC43" w:rsidR="00C13449" w:rsidRPr="00B83424" w:rsidRDefault="00C13449" w:rsidP="00C13449">
      <w:pPr>
        <w:numPr>
          <w:ilvl w:val="0"/>
          <w:numId w:val="1"/>
        </w:numPr>
        <w:rPr>
          <w:rFonts w:ascii="Times New Roman" w:hAnsi="Times New Roman" w:cs="Times New Roman"/>
          <w:sz w:val="24"/>
          <w:szCs w:val="24"/>
        </w:rPr>
      </w:pPr>
      <w:r w:rsidRPr="00B83424">
        <w:rPr>
          <w:rFonts w:ascii="Times New Roman" w:hAnsi="Times New Roman" w:cs="Times New Roman"/>
          <w:b/>
          <w:bCs/>
          <w:sz w:val="24"/>
          <w:szCs w:val="24"/>
        </w:rPr>
        <w:lastRenderedPageBreak/>
        <w:t>Působnost</w:t>
      </w:r>
      <w:r w:rsidRPr="00B83424">
        <w:rPr>
          <w:rFonts w:ascii="Times New Roman" w:hAnsi="Times New Roman" w:cs="Times New Roman"/>
          <w:sz w:val="24"/>
          <w:szCs w:val="24"/>
        </w:rPr>
        <w:br/>
        <w:t xml:space="preserve">Přenesená. </w:t>
      </w:r>
    </w:p>
    <w:p w14:paraId="79FA594D" w14:textId="77777777" w:rsidR="00C13449" w:rsidRPr="00C13449" w:rsidRDefault="00C13449" w:rsidP="00C13449">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Oblast</w:t>
      </w:r>
      <w:r w:rsidRPr="00C13449">
        <w:rPr>
          <w:rFonts w:ascii="Times New Roman" w:hAnsi="Times New Roman" w:cs="Times New Roman"/>
          <w:sz w:val="24"/>
          <w:szCs w:val="24"/>
        </w:rPr>
        <w:br/>
        <w:t xml:space="preserve">Životní prostředí. </w:t>
      </w:r>
    </w:p>
    <w:p w14:paraId="1440CD92" w14:textId="4C11060C" w:rsidR="00C13449" w:rsidRPr="00C13449" w:rsidRDefault="00C13449" w:rsidP="00C13449">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Klíčová slova</w:t>
      </w:r>
      <w:r w:rsidRPr="00C13449">
        <w:rPr>
          <w:rFonts w:ascii="Times New Roman" w:hAnsi="Times New Roman" w:cs="Times New Roman"/>
          <w:sz w:val="24"/>
          <w:szCs w:val="24"/>
        </w:rPr>
        <w:br/>
      </w:r>
      <w:proofErr w:type="gramStart"/>
      <w:r w:rsidR="00B83424">
        <w:rPr>
          <w:rFonts w:ascii="Times New Roman" w:hAnsi="Times New Roman" w:cs="Times New Roman"/>
          <w:sz w:val="24"/>
          <w:szCs w:val="24"/>
        </w:rPr>
        <w:t>Pes</w:t>
      </w:r>
      <w:proofErr w:type="gramEnd"/>
      <w:r w:rsidR="00B83424">
        <w:rPr>
          <w:rFonts w:ascii="Times New Roman" w:hAnsi="Times New Roman" w:cs="Times New Roman"/>
          <w:sz w:val="24"/>
          <w:szCs w:val="24"/>
        </w:rPr>
        <w:t>, držitel, poplatník, poplatek ze psů</w:t>
      </w:r>
      <w:r w:rsidRPr="00C13449">
        <w:rPr>
          <w:rFonts w:ascii="Times New Roman" w:hAnsi="Times New Roman" w:cs="Times New Roman"/>
          <w:sz w:val="24"/>
          <w:szCs w:val="24"/>
        </w:rPr>
        <w:t xml:space="preserve">. </w:t>
      </w:r>
    </w:p>
    <w:p w14:paraId="151B116A" w14:textId="0A2777F9" w:rsidR="00C13449" w:rsidRPr="00C13449" w:rsidRDefault="00C13449" w:rsidP="00C13449">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Počátek platnosti popisu úkonu</w:t>
      </w:r>
      <w:r w:rsidRPr="00C13449">
        <w:rPr>
          <w:rFonts w:ascii="Times New Roman" w:hAnsi="Times New Roman" w:cs="Times New Roman"/>
          <w:sz w:val="24"/>
          <w:szCs w:val="24"/>
        </w:rPr>
        <w:br/>
        <w:t xml:space="preserve">1. </w:t>
      </w:r>
      <w:r w:rsidR="00B83424">
        <w:rPr>
          <w:rFonts w:ascii="Times New Roman" w:hAnsi="Times New Roman" w:cs="Times New Roman"/>
          <w:sz w:val="24"/>
          <w:szCs w:val="24"/>
        </w:rPr>
        <w:t>1</w:t>
      </w:r>
      <w:r w:rsidRPr="00C13449">
        <w:rPr>
          <w:rFonts w:ascii="Times New Roman" w:hAnsi="Times New Roman" w:cs="Times New Roman"/>
          <w:sz w:val="24"/>
          <w:szCs w:val="24"/>
        </w:rPr>
        <w:t>. 202</w:t>
      </w:r>
      <w:r w:rsidR="00321962">
        <w:rPr>
          <w:rFonts w:ascii="Times New Roman" w:hAnsi="Times New Roman" w:cs="Times New Roman"/>
          <w:sz w:val="24"/>
          <w:szCs w:val="24"/>
        </w:rPr>
        <w:t>6</w:t>
      </w:r>
      <w:r w:rsidRPr="00C13449">
        <w:rPr>
          <w:rFonts w:ascii="Times New Roman" w:hAnsi="Times New Roman" w:cs="Times New Roman"/>
          <w:sz w:val="24"/>
          <w:szCs w:val="24"/>
        </w:rPr>
        <w:t xml:space="preserve"> </w:t>
      </w:r>
    </w:p>
    <w:p w14:paraId="4A77CBE6" w14:textId="77777777" w:rsidR="00C13449" w:rsidRPr="00C13449" w:rsidRDefault="00C13449" w:rsidP="00C13449">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Konec platnosti popisu úkonu</w:t>
      </w:r>
      <w:r w:rsidRPr="00C13449">
        <w:rPr>
          <w:rFonts w:ascii="Times New Roman" w:hAnsi="Times New Roman" w:cs="Times New Roman"/>
          <w:sz w:val="24"/>
          <w:szCs w:val="24"/>
        </w:rPr>
        <w:br/>
        <w:t xml:space="preserve">Bez omezení. </w:t>
      </w:r>
    </w:p>
    <w:p w14:paraId="70D61FD4" w14:textId="77777777" w:rsidR="00C13449" w:rsidRPr="00C13449" w:rsidRDefault="00C13449" w:rsidP="00C13449">
      <w:pPr>
        <w:numPr>
          <w:ilvl w:val="0"/>
          <w:numId w:val="1"/>
        </w:numPr>
        <w:rPr>
          <w:rFonts w:ascii="Times New Roman" w:hAnsi="Times New Roman" w:cs="Times New Roman"/>
          <w:sz w:val="24"/>
          <w:szCs w:val="24"/>
        </w:rPr>
      </w:pPr>
      <w:r w:rsidRPr="00C13449">
        <w:rPr>
          <w:rFonts w:ascii="Times New Roman" w:hAnsi="Times New Roman" w:cs="Times New Roman"/>
          <w:b/>
          <w:bCs/>
          <w:sz w:val="24"/>
          <w:szCs w:val="24"/>
        </w:rPr>
        <w:t>Výsledek úkonu vedený v základním registru nebo v agendovém informačním systému</w:t>
      </w:r>
      <w:r w:rsidRPr="00C13449">
        <w:rPr>
          <w:rFonts w:ascii="Times New Roman" w:hAnsi="Times New Roman" w:cs="Times New Roman"/>
          <w:sz w:val="24"/>
          <w:szCs w:val="24"/>
        </w:rPr>
        <w:br/>
        <w:t xml:space="preserve">Není veden v základním registru nebo agendovém informačním systému. </w:t>
      </w:r>
    </w:p>
    <w:p w14:paraId="36B35CD5" w14:textId="77777777" w:rsidR="006C37DE" w:rsidRPr="00C13449" w:rsidRDefault="006C37DE">
      <w:pPr>
        <w:rPr>
          <w:rFonts w:ascii="Times New Roman" w:hAnsi="Times New Roman" w:cs="Times New Roman"/>
          <w:sz w:val="24"/>
          <w:szCs w:val="24"/>
        </w:rPr>
      </w:pPr>
    </w:p>
    <w:sectPr w:rsidR="006C37DE" w:rsidRPr="00C13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1639"/>
    <w:multiLevelType w:val="multilevel"/>
    <w:tmpl w:val="8A461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F1035"/>
    <w:multiLevelType w:val="hybridMultilevel"/>
    <w:tmpl w:val="E51E5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B82B84"/>
    <w:multiLevelType w:val="hybridMultilevel"/>
    <w:tmpl w:val="B824E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94818C7"/>
    <w:multiLevelType w:val="multilevel"/>
    <w:tmpl w:val="FFF85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A3FD4"/>
    <w:multiLevelType w:val="hybridMultilevel"/>
    <w:tmpl w:val="E3500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2949213">
    <w:abstractNumId w:val="3"/>
  </w:num>
  <w:num w:numId="2" w16cid:durableId="499976876">
    <w:abstractNumId w:val="0"/>
  </w:num>
  <w:num w:numId="3" w16cid:durableId="1332028890">
    <w:abstractNumId w:val="1"/>
  </w:num>
  <w:num w:numId="4" w16cid:durableId="1888644957">
    <w:abstractNumId w:val="4"/>
  </w:num>
  <w:num w:numId="5" w16cid:durableId="1060858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49"/>
    <w:rsid w:val="000A60AA"/>
    <w:rsid w:val="000B5822"/>
    <w:rsid w:val="001141C2"/>
    <w:rsid w:val="001E34A3"/>
    <w:rsid w:val="0028105D"/>
    <w:rsid w:val="0031449C"/>
    <w:rsid w:val="00321962"/>
    <w:rsid w:val="00326DB9"/>
    <w:rsid w:val="003A52D7"/>
    <w:rsid w:val="00431483"/>
    <w:rsid w:val="004437D1"/>
    <w:rsid w:val="004858A5"/>
    <w:rsid w:val="004C01B2"/>
    <w:rsid w:val="004F0A5B"/>
    <w:rsid w:val="006330BF"/>
    <w:rsid w:val="00647342"/>
    <w:rsid w:val="00681CC8"/>
    <w:rsid w:val="006A111C"/>
    <w:rsid w:val="006C37DE"/>
    <w:rsid w:val="00727964"/>
    <w:rsid w:val="0078748D"/>
    <w:rsid w:val="007A45AA"/>
    <w:rsid w:val="00810433"/>
    <w:rsid w:val="0088267B"/>
    <w:rsid w:val="00967C33"/>
    <w:rsid w:val="009E27CF"/>
    <w:rsid w:val="00B213AE"/>
    <w:rsid w:val="00B83424"/>
    <w:rsid w:val="00C13449"/>
    <w:rsid w:val="00C81D22"/>
    <w:rsid w:val="00C878CD"/>
    <w:rsid w:val="00CF4218"/>
    <w:rsid w:val="00E46465"/>
    <w:rsid w:val="00E71579"/>
    <w:rsid w:val="00E9706E"/>
    <w:rsid w:val="00EC3416"/>
    <w:rsid w:val="00ED52CB"/>
    <w:rsid w:val="00F52BA8"/>
    <w:rsid w:val="00FB7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8CD9"/>
  <w15:chartTrackingRefBased/>
  <w15:docId w15:val="{6EDB7539-038E-4E67-AC83-C5BB2378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uiPriority w:val="99"/>
    <w:semiHidden/>
    <w:unhideWhenUsed/>
    <w:rsid w:val="001141C2"/>
    <w:pPr>
      <w:framePr w:w="7920" w:h="1980" w:hRule="exact" w:hSpace="141" w:wrap="auto" w:hAnchor="page" w:xAlign="center" w:yAlign="bottom"/>
      <w:spacing w:after="0" w:line="240" w:lineRule="auto"/>
      <w:ind w:left="2880"/>
    </w:pPr>
    <w:rPr>
      <w:rFonts w:eastAsiaTheme="majorEastAsia" w:cstheme="majorBidi"/>
      <w:sz w:val="32"/>
      <w:szCs w:val="24"/>
    </w:rPr>
  </w:style>
  <w:style w:type="paragraph" w:styleId="Odstavecseseznamem">
    <w:name w:val="List Paragraph"/>
    <w:basedOn w:val="Normln"/>
    <w:uiPriority w:val="34"/>
    <w:qFormat/>
    <w:rsid w:val="00431483"/>
    <w:pPr>
      <w:ind w:left="720"/>
      <w:contextualSpacing/>
    </w:pPr>
  </w:style>
  <w:style w:type="character" w:styleId="Hypertextovodkaz">
    <w:name w:val="Hyperlink"/>
    <w:basedOn w:val="Standardnpsmoodstavce"/>
    <w:uiPriority w:val="99"/>
    <w:unhideWhenUsed/>
    <w:rsid w:val="0028105D"/>
    <w:rPr>
      <w:color w:val="0563C1" w:themeColor="hyperlink"/>
      <w:u w:val="single"/>
    </w:rPr>
  </w:style>
  <w:style w:type="character" w:styleId="Nevyeenzmnka">
    <w:name w:val="Unresolved Mention"/>
    <w:basedOn w:val="Standardnpsmoodstavce"/>
    <w:uiPriority w:val="99"/>
    <w:semiHidden/>
    <w:unhideWhenUsed/>
    <w:rsid w:val="0028105D"/>
    <w:rPr>
      <w:color w:val="605E5C"/>
      <w:shd w:val="clear" w:color="auto" w:fill="E1DFDD"/>
    </w:rPr>
  </w:style>
  <w:style w:type="character" w:styleId="Sledovanodkaz">
    <w:name w:val="FollowedHyperlink"/>
    <w:basedOn w:val="Standardnpsmoodstavce"/>
    <w:uiPriority w:val="99"/>
    <w:semiHidden/>
    <w:unhideWhenUsed/>
    <w:rsid w:val="002810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no-utechov.cz/" TargetMode="External"/><Relationship Id="rId13" Type="http://schemas.openxmlformats.org/officeDocument/2006/relationships/hyperlink" Target="https://brno-utechov.cz/2023/12/18/informacni-sms/" TargetMode="External"/><Relationship Id="rId3" Type="http://schemas.openxmlformats.org/officeDocument/2006/relationships/settings" Target="settings.xml"/><Relationship Id="rId7" Type="http://schemas.openxmlformats.org/officeDocument/2006/relationships/hyperlink" Target="https://brno-utechov.cz/wp-content/uploads/2017/03/Formul&#225;&#345;-Odhl&#225;&#353;en&#237;-psa.doc" TargetMode="External"/><Relationship Id="rId12" Type="http://schemas.openxmlformats.org/officeDocument/2006/relationships/hyperlink" Target="https://brno-utech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no-utechov.cz/wp-content/uploads/2024/12/Priznani-k-poplatku-ze-psu-2025.doc" TargetMode="External"/><Relationship Id="rId11" Type="http://schemas.openxmlformats.org/officeDocument/2006/relationships/hyperlink" Target="https://www.brno.cz/w/vyhlasky-2949" TargetMode="External"/><Relationship Id="rId5" Type="http://schemas.openxmlformats.org/officeDocument/2006/relationships/hyperlink" Target="mailto:info@utechov.brno.cz" TargetMode="External"/><Relationship Id="rId15" Type="http://schemas.openxmlformats.org/officeDocument/2006/relationships/theme" Target="theme/theme1.xml"/><Relationship Id="rId10" Type="http://schemas.openxmlformats.org/officeDocument/2006/relationships/hyperlink" Target="https://www.brno.cz/w/vyhlasky-4601" TargetMode="External"/><Relationship Id="rId4" Type="http://schemas.openxmlformats.org/officeDocument/2006/relationships/webSettings" Target="webSettings.xml"/><Relationship Id="rId9" Type="http://schemas.openxmlformats.org/officeDocument/2006/relationships/hyperlink" Target="mailto:info@utechov.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1169</Words>
  <Characters>6903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Koldovská Jitka (MČ Brno-Útěchov)</dc:creator>
  <cp:keywords/>
  <dc:description/>
  <cp:lastModifiedBy>Koldovská Jitka (MČ Brno-Útěchov)</cp:lastModifiedBy>
  <cp:revision>3</cp:revision>
  <cp:lastPrinted>2024-12-18T13:10:00Z</cp:lastPrinted>
  <dcterms:created xsi:type="dcterms:W3CDTF">2026-03-24T13:02:00Z</dcterms:created>
  <dcterms:modified xsi:type="dcterms:W3CDTF">2026-03-24T13:06:00Z</dcterms:modified>
</cp:coreProperties>
</file>